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2B0" w:rsidRDefault="005112B0" w:rsidP="005112B0">
      <w:pPr>
        <w:pStyle w:val="Intestazione"/>
        <w:jc w:val="center"/>
        <w:rPr>
          <w:rFonts w:ascii="Arial" w:hAnsi="Arial" w:cs="Arial"/>
          <w:b/>
          <w:color w:val="009959"/>
          <w:sz w:val="22"/>
          <w:szCs w:val="22"/>
        </w:rPr>
      </w:pPr>
      <w:r>
        <w:rPr>
          <w:rFonts w:ascii="Arial" w:hAnsi="Arial" w:cs="Arial"/>
          <w:b/>
          <w:noProof/>
          <w:color w:val="009959"/>
          <w:sz w:val="22"/>
          <w:szCs w:val="22"/>
        </w:rPr>
        <w:drawing>
          <wp:inline distT="0" distB="0" distL="0" distR="0">
            <wp:extent cx="2942590" cy="1262380"/>
            <wp:effectExtent l="0" t="0" r="0" b="0"/>
            <wp:docPr id="1" name="Immagine 1" descr="Descrizione: Esenzione totale tasse per studenti residenti nei comuni colpiti dal sis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zione: Esenzione totale tasse per studenti residenti nei comuni colpiti dal sism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2590" cy="1262380"/>
                    </a:xfrm>
                    <a:prstGeom prst="rect">
                      <a:avLst/>
                    </a:prstGeom>
                    <a:noFill/>
                    <a:ln>
                      <a:noFill/>
                    </a:ln>
                  </pic:spPr>
                </pic:pic>
              </a:graphicData>
            </a:graphic>
          </wp:inline>
        </w:drawing>
      </w:r>
    </w:p>
    <w:p w:rsidR="005112B0" w:rsidRDefault="005112B0" w:rsidP="005112B0">
      <w:pPr>
        <w:pStyle w:val="Intestazione"/>
        <w:rPr>
          <w:rFonts w:ascii="Arial" w:hAnsi="Arial" w:cs="Arial"/>
        </w:rPr>
      </w:pPr>
    </w:p>
    <w:p w:rsidR="005112B0" w:rsidRDefault="005112B0" w:rsidP="005112B0">
      <w:pPr>
        <w:pStyle w:val="Intestazione"/>
        <w:jc w:val="center"/>
        <w:rPr>
          <w:rFonts w:ascii="Arial" w:hAnsi="Arial" w:cs="Arial"/>
          <w:b/>
        </w:rPr>
      </w:pPr>
      <w:r>
        <w:rPr>
          <w:rFonts w:ascii="Arial" w:hAnsi="Arial" w:cs="Arial"/>
          <w:b/>
        </w:rPr>
        <w:t>CONSIGLIO DEL PERSONALE TECNICO AMMINISTRATIVO</w:t>
      </w:r>
    </w:p>
    <w:p w:rsidR="005112B0" w:rsidRDefault="005112B0" w:rsidP="005112B0">
      <w:pPr>
        <w:pStyle w:val="Intestazione"/>
        <w:jc w:val="center"/>
        <w:rPr>
          <w:rFonts w:ascii="Arial" w:hAnsi="Arial" w:cs="Arial"/>
        </w:rPr>
      </w:pPr>
    </w:p>
    <w:p w:rsidR="00EA2E5A" w:rsidRDefault="005112B0" w:rsidP="005112B0">
      <w:pPr>
        <w:spacing w:after="0" w:line="240" w:lineRule="auto"/>
        <w:jc w:val="center"/>
        <w:rPr>
          <w:rFonts w:ascii="Times New Roman" w:eastAsia="Times New Roman" w:hAnsi="Times New Roman" w:cs="Times New Roman"/>
          <w:color w:val="000000"/>
          <w:sz w:val="42"/>
          <w:szCs w:val="42"/>
          <w:u w:val="single"/>
          <w:lang w:eastAsia="it-IT"/>
        </w:rPr>
      </w:pPr>
      <w:r>
        <w:rPr>
          <w:rFonts w:ascii="Arial" w:hAnsi="Arial" w:cs="Arial"/>
          <w:b/>
        </w:rPr>
        <w:t>Commissione del CPTA inerente la Formazione</w:t>
      </w:r>
    </w:p>
    <w:p w:rsidR="00EA2E5A" w:rsidRDefault="00EA2E5A" w:rsidP="00AF7A9C">
      <w:pPr>
        <w:spacing w:after="0" w:line="240" w:lineRule="auto"/>
        <w:jc w:val="center"/>
        <w:rPr>
          <w:rFonts w:ascii="Times New Roman" w:eastAsia="Times New Roman" w:hAnsi="Times New Roman" w:cs="Times New Roman"/>
          <w:color w:val="000000"/>
          <w:sz w:val="42"/>
          <w:szCs w:val="42"/>
          <w:u w:val="single"/>
          <w:lang w:eastAsia="it-IT"/>
        </w:rPr>
      </w:pPr>
    </w:p>
    <w:p w:rsidR="00AF7A9C" w:rsidRPr="005112B0" w:rsidRDefault="00AF7A9C" w:rsidP="00AF7A9C">
      <w:pPr>
        <w:spacing w:after="0" w:line="240" w:lineRule="auto"/>
        <w:jc w:val="center"/>
        <w:rPr>
          <w:rFonts w:ascii="Times New Roman" w:eastAsia="Times New Roman" w:hAnsi="Times New Roman" w:cs="Times New Roman"/>
          <w:sz w:val="32"/>
          <w:szCs w:val="32"/>
          <w:lang w:eastAsia="it-IT"/>
        </w:rPr>
      </w:pPr>
      <w:r w:rsidRPr="005112B0">
        <w:rPr>
          <w:rFonts w:ascii="Times New Roman" w:eastAsia="Times New Roman" w:hAnsi="Times New Roman" w:cs="Times New Roman"/>
          <w:color w:val="000000"/>
          <w:sz w:val="32"/>
          <w:szCs w:val="32"/>
          <w:u w:val="single"/>
          <w:lang w:eastAsia="it-IT"/>
        </w:rPr>
        <w:t>Risultati questionario formazione</w:t>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p>
    <w:p w:rsidR="00AF7A9C" w:rsidRPr="00AF7A9C" w:rsidRDefault="00AF7A9C" w:rsidP="005112B0">
      <w:pPr>
        <w:pBdr>
          <w:top w:val="single" w:sz="4" w:space="1" w:color="auto"/>
          <w:left w:val="single" w:sz="4" w:space="4" w:color="auto"/>
          <w:bottom w:val="single" w:sz="4" w:space="1" w:color="auto"/>
          <w:right w:val="single" w:sz="4" w:space="4" w:color="auto"/>
        </w:pBdr>
        <w:spacing w:before="200" w:after="0" w:line="240" w:lineRule="auto"/>
        <w:rPr>
          <w:rFonts w:ascii="Times New Roman" w:eastAsia="Times New Roman" w:hAnsi="Times New Roman" w:cs="Times New Roman"/>
          <w:sz w:val="24"/>
          <w:szCs w:val="24"/>
          <w:lang w:eastAsia="it-IT"/>
        </w:rPr>
      </w:pPr>
      <w:r w:rsidRPr="00AF7A9C">
        <w:rPr>
          <w:rFonts w:ascii="Times New Roman" w:eastAsia="Times New Roman" w:hAnsi="Times New Roman" w:cs="Times New Roman"/>
          <w:b/>
          <w:bCs/>
          <w:color w:val="000000"/>
          <w:sz w:val="32"/>
          <w:szCs w:val="32"/>
          <w:lang w:eastAsia="it-IT"/>
        </w:rPr>
        <w:t>Campione</w:t>
      </w:r>
    </w:p>
    <w:p w:rsidR="00AF7A9C" w:rsidRPr="005112B0" w:rsidRDefault="00AF7A9C" w:rsidP="00AF7A9C">
      <w:pPr>
        <w:spacing w:after="0" w:line="240" w:lineRule="auto"/>
        <w:rPr>
          <w:rFonts w:ascii="Times New Roman" w:eastAsia="Times New Roman" w:hAnsi="Times New Roman" w:cs="Times New Roman"/>
          <w:b/>
          <w:sz w:val="24"/>
          <w:szCs w:val="24"/>
          <w:lang w:eastAsia="it-IT"/>
        </w:rPr>
      </w:pPr>
    </w:p>
    <w:p w:rsidR="00AF7A9C" w:rsidRPr="00AF7A9C" w:rsidRDefault="00AF7A9C" w:rsidP="00AF7A9C">
      <w:pPr>
        <w:spacing w:after="0" w:line="240" w:lineRule="auto"/>
        <w:rPr>
          <w:rFonts w:ascii="Times New Roman" w:eastAsia="Times New Roman" w:hAnsi="Times New Roman" w:cs="Times New Roman"/>
          <w:sz w:val="24"/>
          <w:szCs w:val="24"/>
          <w:lang w:eastAsia="it-IT"/>
        </w:rPr>
      </w:pPr>
      <w:r w:rsidRPr="00AF7A9C">
        <w:rPr>
          <w:rFonts w:ascii="Times New Roman" w:eastAsia="Times New Roman" w:hAnsi="Times New Roman" w:cs="Times New Roman"/>
          <w:color w:val="000000"/>
          <w:sz w:val="23"/>
          <w:szCs w:val="23"/>
          <w:lang w:eastAsia="it-IT"/>
        </w:rPr>
        <w:t>Totale partecipanti 216 (39% sul totale) su circa 550 di cui:</w:t>
      </w:r>
    </w:p>
    <w:p w:rsidR="00AF7A9C" w:rsidRPr="00AF7A9C" w:rsidRDefault="00AF7A9C" w:rsidP="00AF7A9C">
      <w:pPr>
        <w:numPr>
          <w:ilvl w:val="0"/>
          <w:numId w:val="1"/>
        </w:numPr>
        <w:spacing w:after="0" w:line="240" w:lineRule="auto"/>
        <w:textAlignment w:val="baseline"/>
        <w:rPr>
          <w:rFonts w:ascii="Arial" w:eastAsia="Times New Roman" w:hAnsi="Arial" w:cs="Arial"/>
          <w:color w:val="000000"/>
          <w:sz w:val="23"/>
          <w:szCs w:val="23"/>
          <w:lang w:eastAsia="it-IT"/>
        </w:rPr>
      </w:pPr>
      <w:r w:rsidRPr="00AF7A9C">
        <w:rPr>
          <w:rFonts w:ascii="Times New Roman" w:eastAsia="Times New Roman" w:hAnsi="Times New Roman" w:cs="Times New Roman"/>
          <w:color w:val="000000"/>
          <w:sz w:val="23"/>
          <w:szCs w:val="23"/>
          <w:lang w:eastAsia="it-IT"/>
        </w:rPr>
        <w:t>62% amministrativi</w:t>
      </w:r>
    </w:p>
    <w:p w:rsidR="00AF7A9C" w:rsidRPr="00AF7A9C" w:rsidRDefault="00AF7A9C" w:rsidP="00AF7A9C">
      <w:pPr>
        <w:numPr>
          <w:ilvl w:val="0"/>
          <w:numId w:val="1"/>
        </w:numPr>
        <w:spacing w:after="0" w:line="240" w:lineRule="auto"/>
        <w:textAlignment w:val="baseline"/>
        <w:rPr>
          <w:rFonts w:ascii="Arial" w:eastAsia="Times New Roman" w:hAnsi="Arial" w:cs="Arial"/>
          <w:color w:val="000000"/>
          <w:sz w:val="23"/>
          <w:szCs w:val="23"/>
          <w:lang w:eastAsia="it-IT"/>
        </w:rPr>
      </w:pPr>
      <w:r w:rsidRPr="00AF7A9C">
        <w:rPr>
          <w:rFonts w:ascii="Times New Roman" w:eastAsia="Times New Roman" w:hAnsi="Times New Roman" w:cs="Times New Roman"/>
          <w:color w:val="000000"/>
          <w:sz w:val="23"/>
          <w:szCs w:val="23"/>
          <w:lang w:eastAsia="it-IT"/>
        </w:rPr>
        <w:t>38% tecnici</w:t>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p>
    <w:p w:rsidR="00AF7A9C" w:rsidRPr="00AF7A9C" w:rsidRDefault="00AF7A9C" w:rsidP="00AF7A9C">
      <w:pPr>
        <w:spacing w:after="0" w:line="240" w:lineRule="auto"/>
        <w:rPr>
          <w:rFonts w:ascii="Times New Roman" w:eastAsia="Times New Roman" w:hAnsi="Times New Roman" w:cs="Times New Roman"/>
          <w:sz w:val="24"/>
          <w:szCs w:val="24"/>
          <w:lang w:eastAsia="it-IT"/>
        </w:rPr>
      </w:pPr>
      <w:r w:rsidRPr="00AF7A9C">
        <w:rPr>
          <w:rFonts w:ascii="Times New Roman" w:eastAsia="Times New Roman" w:hAnsi="Times New Roman" w:cs="Times New Roman"/>
          <w:color w:val="000000"/>
          <w:sz w:val="23"/>
          <w:szCs w:val="23"/>
          <w:lang w:eastAsia="it-IT"/>
        </w:rPr>
        <w:t xml:space="preserve">Le categorie sono cosi rappresentate: </w:t>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r w:rsidRPr="00AF7A9C">
        <w:rPr>
          <w:rFonts w:ascii="Times New Roman" w:eastAsia="Times New Roman" w:hAnsi="Times New Roman" w:cs="Times New Roman"/>
          <w:color w:val="000000"/>
          <w:sz w:val="23"/>
          <w:szCs w:val="23"/>
          <w:lang w:eastAsia="it-IT"/>
        </w:rPr>
        <w:t xml:space="preserve">5%    EP </w:t>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r w:rsidRPr="00AF7A9C">
        <w:rPr>
          <w:rFonts w:ascii="Times New Roman" w:eastAsia="Times New Roman" w:hAnsi="Times New Roman" w:cs="Times New Roman"/>
          <w:color w:val="000000"/>
          <w:sz w:val="23"/>
          <w:szCs w:val="23"/>
          <w:lang w:eastAsia="it-IT"/>
        </w:rPr>
        <w:t xml:space="preserve">27%    D </w:t>
      </w:r>
    </w:p>
    <w:p w:rsidR="00AF7A9C" w:rsidRPr="00AF7A9C" w:rsidRDefault="00AF7A9C" w:rsidP="005112B0">
      <w:pPr>
        <w:tabs>
          <w:tab w:val="left" w:pos="6115"/>
        </w:tabs>
        <w:spacing w:after="0" w:line="240" w:lineRule="auto"/>
        <w:rPr>
          <w:rFonts w:ascii="Times New Roman" w:eastAsia="Times New Roman" w:hAnsi="Times New Roman" w:cs="Times New Roman"/>
          <w:sz w:val="24"/>
          <w:szCs w:val="24"/>
          <w:lang w:eastAsia="it-IT"/>
        </w:rPr>
      </w:pPr>
      <w:r w:rsidRPr="00AF7A9C">
        <w:rPr>
          <w:rFonts w:ascii="Times New Roman" w:eastAsia="Times New Roman" w:hAnsi="Times New Roman" w:cs="Times New Roman"/>
          <w:color w:val="000000"/>
          <w:sz w:val="23"/>
          <w:szCs w:val="23"/>
          <w:lang w:eastAsia="it-IT"/>
        </w:rPr>
        <w:t>58%    C</w:t>
      </w:r>
      <w:r w:rsidR="005112B0">
        <w:rPr>
          <w:rFonts w:ascii="Times New Roman" w:eastAsia="Times New Roman" w:hAnsi="Times New Roman" w:cs="Times New Roman"/>
          <w:color w:val="000000"/>
          <w:sz w:val="23"/>
          <w:szCs w:val="23"/>
          <w:lang w:eastAsia="it-IT"/>
        </w:rPr>
        <w:tab/>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r w:rsidRPr="00AF7A9C">
        <w:rPr>
          <w:rFonts w:ascii="Times New Roman" w:eastAsia="Times New Roman" w:hAnsi="Times New Roman" w:cs="Times New Roman"/>
          <w:color w:val="000000"/>
          <w:sz w:val="23"/>
          <w:szCs w:val="23"/>
          <w:lang w:eastAsia="it-IT"/>
        </w:rPr>
        <w:t>9%    B</w:t>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p>
    <w:p w:rsidR="00AF7A9C" w:rsidRPr="00AF7A9C" w:rsidRDefault="00AF7A9C" w:rsidP="00AF7A9C">
      <w:pPr>
        <w:spacing w:after="0" w:line="240" w:lineRule="auto"/>
        <w:rPr>
          <w:rFonts w:ascii="Times New Roman" w:eastAsia="Times New Roman" w:hAnsi="Times New Roman" w:cs="Times New Roman"/>
          <w:sz w:val="24"/>
          <w:szCs w:val="24"/>
          <w:lang w:eastAsia="it-IT"/>
        </w:rPr>
      </w:pPr>
      <w:r w:rsidRPr="00AF7A9C">
        <w:rPr>
          <w:rFonts w:ascii="Times New Roman" w:eastAsia="Times New Roman" w:hAnsi="Times New Roman" w:cs="Times New Roman"/>
          <w:color w:val="000000"/>
          <w:sz w:val="23"/>
          <w:szCs w:val="23"/>
          <w:lang w:eastAsia="it-IT"/>
        </w:rPr>
        <w:t>Le strutture sono rappresentate nella misure:</w:t>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r w:rsidRPr="00AF7A9C">
        <w:rPr>
          <w:rFonts w:ascii="Times New Roman" w:eastAsia="Times New Roman" w:hAnsi="Times New Roman" w:cs="Times New Roman"/>
          <w:color w:val="000000"/>
          <w:sz w:val="23"/>
          <w:szCs w:val="23"/>
          <w:lang w:eastAsia="it-IT"/>
        </w:rPr>
        <w:t>40% amministrazione centrale</w:t>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r w:rsidRPr="00AF7A9C">
        <w:rPr>
          <w:rFonts w:ascii="Times New Roman" w:eastAsia="Times New Roman" w:hAnsi="Times New Roman" w:cs="Times New Roman"/>
          <w:color w:val="000000"/>
          <w:sz w:val="23"/>
          <w:szCs w:val="23"/>
          <w:lang w:eastAsia="it-IT"/>
        </w:rPr>
        <w:t>38% dipartimenti</w:t>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r w:rsidRPr="00AF7A9C">
        <w:rPr>
          <w:rFonts w:ascii="Times New Roman" w:eastAsia="Times New Roman" w:hAnsi="Times New Roman" w:cs="Times New Roman"/>
          <w:color w:val="000000"/>
          <w:sz w:val="23"/>
          <w:szCs w:val="23"/>
          <w:lang w:eastAsia="it-IT"/>
        </w:rPr>
        <w:t>12% biblioteche</w:t>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r w:rsidRPr="00AF7A9C">
        <w:rPr>
          <w:rFonts w:ascii="Times New Roman" w:eastAsia="Times New Roman" w:hAnsi="Times New Roman" w:cs="Times New Roman"/>
          <w:color w:val="000000"/>
          <w:sz w:val="23"/>
          <w:szCs w:val="23"/>
          <w:lang w:eastAsia="it-IT"/>
        </w:rPr>
        <w:t>10% altro</w:t>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p>
    <w:p w:rsidR="00AF7A9C" w:rsidRPr="00AF7A9C" w:rsidRDefault="00AF7A9C" w:rsidP="00AF7A9C">
      <w:pPr>
        <w:spacing w:after="0" w:line="240" w:lineRule="auto"/>
        <w:rPr>
          <w:rFonts w:ascii="Times New Roman" w:eastAsia="Times New Roman" w:hAnsi="Times New Roman" w:cs="Times New Roman"/>
          <w:sz w:val="24"/>
          <w:szCs w:val="24"/>
          <w:lang w:eastAsia="it-IT"/>
        </w:rPr>
      </w:pPr>
      <w:r w:rsidRPr="00AF7A9C">
        <w:rPr>
          <w:rFonts w:ascii="Times New Roman" w:eastAsia="Times New Roman" w:hAnsi="Times New Roman" w:cs="Times New Roman"/>
          <w:color w:val="000000"/>
          <w:sz w:val="23"/>
          <w:szCs w:val="23"/>
          <w:lang w:eastAsia="it-IT"/>
        </w:rPr>
        <w:t>Il 10% di “altro”, valutando i commenti, misurano chiaramente la poca conoscenza delle strutture di</w:t>
      </w:r>
      <w:r w:rsidRPr="00AF7A9C">
        <w:rPr>
          <w:rFonts w:ascii="Times New Roman" w:eastAsia="Times New Roman" w:hAnsi="Times New Roman" w:cs="Times New Roman"/>
          <w:color w:val="3366FF"/>
          <w:sz w:val="23"/>
          <w:szCs w:val="23"/>
          <w:lang w:eastAsia="it-IT"/>
        </w:rPr>
        <w:t xml:space="preserve"> </w:t>
      </w:r>
      <w:r w:rsidRPr="00AF7A9C">
        <w:rPr>
          <w:rFonts w:ascii="Times New Roman" w:eastAsia="Times New Roman" w:hAnsi="Times New Roman" w:cs="Times New Roman"/>
          <w:color w:val="000000"/>
          <w:sz w:val="23"/>
          <w:szCs w:val="23"/>
          <w:lang w:eastAsia="it-IT"/>
        </w:rPr>
        <w:t>appartenenza</w:t>
      </w:r>
      <w:r w:rsidRPr="00AF7A9C">
        <w:rPr>
          <w:rFonts w:ascii="Times New Roman" w:eastAsia="Times New Roman" w:hAnsi="Times New Roman" w:cs="Times New Roman"/>
          <w:color w:val="3366FF"/>
          <w:sz w:val="23"/>
          <w:szCs w:val="23"/>
          <w:lang w:eastAsia="it-IT"/>
        </w:rPr>
        <w:t xml:space="preserve"> </w:t>
      </w:r>
      <w:r w:rsidRPr="00AF7A9C">
        <w:rPr>
          <w:rFonts w:ascii="Times New Roman" w:eastAsia="Times New Roman" w:hAnsi="Times New Roman" w:cs="Times New Roman"/>
          <w:color w:val="000000"/>
          <w:sz w:val="23"/>
          <w:szCs w:val="23"/>
          <w:lang w:eastAsia="it-IT"/>
        </w:rPr>
        <w:t>dell’ateneo, citiamo gli esempi più ricorrenti:</w:t>
      </w:r>
      <w:r w:rsidRPr="00AF7A9C">
        <w:rPr>
          <w:rFonts w:ascii="Arial" w:eastAsia="Times New Roman" w:hAnsi="Arial" w:cs="Arial"/>
          <w:color w:val="000000"/>
          <w:sz w:val="23"/>
          <w:szCs w:val="23"/>
          <w:lang w:eastAsia="it-IT"/>
        </w:rPr>
        <w:t xml:space="preserve"> </w:t>
      </w:r>
      <w:r w:rsidRPr="00AF7A9C">
        <w:rPr>
          <w:rFonts w:ascii="Times New Roman" w:eastAsia="Times New Roman" w:hAnsi="Times New Roman" w:cs="Times New Roman"/>
          <w:color w:val="000000"/>
          <w:sz w:val="23"/>
          <w:szCs w:val="23"/>
          <w:lang w:eastAsia="it-IT"/>
        </w:rPr>
        <w:t>Dipartimento, Ospedale Cona (o simili), portineria, sistema museale, personale sanitario.</w:t>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p>
    <w:p w:rsidR="00AF7A9C" w:rsidRPr="00AF7A9C" w:rsidRDefault="00AF7A9C" w:rsidP="005112B0">
      <w:pPr>
        <w:pBdr>
          <w:top w:val="single" w:sz="4" w:space="1" w:color="auto"/>
          <w:left w:val="single" w:sz="4" w:space="4" w:color="auto"/>
          <w:bottom w:val="single" w:sz="4" w:space="1" w:color="auto"/>
          <w:right w:val="single" w:sz="4" w:space="4" w:color="auto"/>
        </w:pBdr>
        <w:spacing w:before="200" w:after="0" w:line="240" w:lineRule="auto"/>
        <w:rPr>
          <w:rFonts w:ascii="Times New Roman" w:eastAsia="Times New Roman" w:hAnsi="Times New Roman" w:cs="Times New Roman"/>
          <w:sz w:val="24"/>
          <w:szCs w:val="24"/>
          <w:lang w:eastAsia="it-IT"/>
        </w:rPr>
      </w:pPr>
      <w:r w:rsidRPr="00AF7A9C">
        <w:rPr>
          <w:rFonts w:ascii="Times New Roman" w:eastAsia="Times New Roman" w:hAnsi="Times New Roman" w:cs="Times New Roman"/>
          <w:b/>
          <w:bCs/>
          <w:color w:val="000000"/>
          <w:sz w:val="32"/>
          <w:szCs w:val="32"/>
          <w:lang w:eastAsia="it-IT"/>
        </w:rPr>
        <w:t>Quesiti con esiti</w:t>
      </w:r>
    </w:p>
    <w:p w:rsidR="00AF7A9C" w:rsidRPr="00AF7A9C" w:rsidRDefault="00AF7A9C" w:rsidP="00AF7A9C">
      <w:pPr>
        <w:spacing w:before="200" w:after="0" w:line="240" w:lineRule="auto"/>
        <w:rPr>
          <w:rFonts w:ascii="Times New Roman" w:eastAsia="Times New Roman" w:hAnsi="Times New Roman" w:cs="Times New Roman"/>
          <w:sz w:val="24"/>
          <w:szCs w:val="24"/>
          <w:lang w:eastAsia="it-IT"/>
        </w:rPr>
      </w:pPr>
      <w:r w:rsidRPr="00AF7A9C">
        <w:rPr>
          <w:rFonts w:ascii="Times New Roman" w:eastAsia="Times New Roman" w:hAnsi="Times New Roman" w:cs="Times New Roman"/>
          <w:b/>
          <w:bCs/>
          <w:i/>
          <w:iCs/>
          <w:color w:val="000000"/>
          <w:sz w:val="26"/>
          <w:szCs w:val="26"/>
          <w:lang w:eastAsia="it-IT"/>
        </w:rPr>
        <w:t>Ritieni di avere necessità di formazione Informatica?</w:t>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r w:rsidRPr="00AF7A9C">
        <w:rPr>
          <w:rFonts w:ascii="Times New Roman" w:eastAsia="Times New Roman" w:hAnsi="Times New Roman" w:cs="Times New Roman"/>
          <w:color w:val="000000"/>
          <w:sz w:val="23"/>
          <w:szCs w:val="23"/>
          <w:lang w:eastAsia="it-IT"/>
        </w:rPr>
        <w:t>64% risponde sì</w:t>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r w:rsidRPr="00AF7A9C">
        <w:rPr>
          <w:rFonts w:ascii="Times New Roman" w:eastAsia="Times New Roman" w:hAnsi="Times New Roman" w:cs="Times New Roman"/>
          <w:color w:val="000000"/>
          <w:sz w:val="23"/>
          <w:szCs w:val="23"/>
          <w:lang w:eastAsia="it-IT"/>
        </w:rPr>
        <w:t>36% risponde no</w:t>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p>
    <w:p w:rsidR="00AF7A9C" w:rsidRPr="00AF7A9C" w:rsidRDefault="00AF7A9C" w:rsidP="00AF7A9C">
      <w:pPr>
        <w:spacing w:after="0" w:line="240" w:lineRule="auto"/>
        <w:jc w:val="both"/>
        <w:rPr>
          <w:rFonts w:ascii="Times New Roman" w:eastAsia="Times New Roman" w:hAnsi="Times New Roman" w:cs="Times New Roman"/>
          <w:sz w:val="24"/>
          <w:szCs w:val="24"/>
          <w:lang w:eastAsia="it-IT"/>
        </w:rPr>
      </w:pPr>
      <w:r w:rsidRPr="00AF7A9C">
        <w:rPr>
          <w:rFonts w:ascii="Times New Roman" w:eastAsia="Times New Roman" w:hAnsi="Times New Roman" w:cs="Times New Roman"/>
          <w:color w:val="000000"/>
          <w:sz w:val="23"/>
          <w:szCs w:val="23"/>
          <w:lang w:eastAsia="it-IT"/>
        </w:rPr>
        <w:t>La domanda ha un alto numero di commenti (93) e sono piuttosto ricorrenti. Vediamoli in ordine decrescente.</w:t>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p>
    <w:p w:rsidR="00AF7A9C" w:rsidRPr="00AF7A9C" w:rsidRDefault="00AF7A9C" w:rsidP="00AF7A9C">
      <w:pPr>
        <w:numPr>
          <w:ilvl w:val="0"/>
          <w:numId w:val="2"/>
        </w:numPr>
        <w:spacing w:after="0" w:line="240" w:lineRule="auto"/>
        <w:textAlignment w:val="baseline"/>
        <w:rPr>
          <w:rFonts w:ascii="Arial" w:eastAsia="Times New Roman" w:hAnsi="Arial" w:cs="Arial"/>
          <w:color w:val="000000"/>
          <w:sz w:val="23"/>
          <w:szCs w:val="23"/>
          <w:lang w:eastAsia="it-IT"/>
        </w:rPr>
      </w:pPr>
      <w:r w:rsidRPr="00AF7A9C">
        <w:rPr>
          <w:rFonts w:ascii="Times New Roman" w:eastAsia="Times New Roman" w:hAnsi="Times New Roman" w:cs="Times New Roman"/>
          <w:color w:val="000000"/>
          <w:sz w:val="23"/>
          <w:szCs w:val="23"/>
          <w:lang w:eastAsia="it-IT"/>
        </w:rPr>
        <w:t>Uso avanzato pacchetto Office, in particolare Excel</w:t>
      </w:r>
    </w:p>
    <w:p w:rsidR="00AF7A9C" w:rsidRPr="00AF7A9C" w:rsidRDefault="00AF7A9C" w:rsidP="00AF7A9C">
      <w:pPr>
        <w:numPr>
          <w:ilvl w:val="0"/>
          <w:numId w:val="2"/>
        </w:numPr>
        <w:spacing w:after="0" w:line="240" w:lineRule="auto"/>
        <w:textAlignment w:val="baseline"/>
        <w:rPr>
          <w:rFonts w:ascii="Arial" w:eastAsia="Times New Roman" w:hAnsi="Arial" w:cs="Arial"/>
          <w:color w:val="000000"/>
          <w:sz w:val="23"/>
          <w:szCs w:val="23"/>
          <w:lang w:eastAsia="it-IT"/>
        </w:rPr>
      </w:pPr>
      <w:r w:rsidRPr="00AF7A9C">
        <w:rPr>
          <w:rFonts w:ascii="Times New Roman" w:eastAsia="Times New Roman" w:hAnsi="Times New Roman" w:cs="Times New Roman"/>
          <w:color w:val="000000"/>
          <w:sz w:val="23"/>
          <w:szCs w:val="23"/>
          <w:lang w:eastAsia="it-IT"/>
        </w:rPr>
        <w:t>Applicativi Amministrativi (U-</w:t>
      </w:r>
      <w:proofErr w:type="spellStart"/>
      <w:r w:rsidRPr="00AF7A9C">
        <w:rPr>
          <w:rFonts w:ascii="Times New Roman" w:eastAsia="Times New Roman" w:hAnsi="Times New Roman" w:cs="Times New Roman"/>
          <w:color w:val="000000"/>
          <w:sz w:val="23"/>
          <w:szCs w:val="23"/>
          <w:lang w:eastAsia="it-IT"/>
        </w:rPr>
        <w:t>Gov</w:t>
      </w:r>
      <w:proofErr w:type="spellEnd"/>
      <w:r w:rsidRPr="00AF7A9C">
        <w:rPr>
          <w:rFonts w:ascii="Times New Roman" w:eastAsia="Times New Roman" w:hAnsi="Times New Roman" w:cs="Times New Roman"/>
          <w:color w:val="000000"/>
          <w:sz w:val="23"/>
          <w:szCs w:val="23"/>
          <w:lang w:eastAsia="it-IT"/>
        </w:rPr>
        <w:t xml:space="preserve"> - Titulus)</w:t>
      </w:r>
    </w:p>
    <w:p w:rsidR="00AF7A9C" w:rsidRPr="00AF7A9C" w:rsidRDefault="00AF7A9C" w:rsidP="00AF7A9C">
      <w:pPr>
        <w:numPr>
          <w:ilvl w:val="0"/>
          <w:numId w:val="2"/>
        </w:numPr>
        <w:spacing w:after="0" w:line="240" w:lineRule="auto"/>
        <w:textAlignment w:val="baseline"/>
        <w:rPr>
          <w:rFonts w:ascii="Arial" w:eastAsia="Times New Roman" w:hAnsi="Arial" w:cs="Arial"/>
          <w:color w:val="000000"/>
          <w:sz w:val="23"/>
          <w:szCs w:val="23"/>
          <w:lang w:eastAsia="it-IT"/>
        </w:rPr>
      </w:pPr>
      <w:r w:rsidRPr="00AF7A9C">
        <w:rPr>
          <w:rFonts w:ascii="Times New Roman" w:eastAsia="Times New Roman" w:hAnsi="Times New Roman" w:cs="Times New Roman"/>
          <w:color w:val="000000"/>
          <w:sz w:val="23"/>
          <w:szCs w:val="23"/>
          <w:lang w:eastAsia="it-IT"/>
        </w:rPr>
        <w:t>Applicativi Studenti (Esse3 - U-</w:t>
      </w:r>
      <w:proofErr w:type="spellStart"/>
      <w:r w:rsidRPr="00AF7A9C">
        <w:rPr>
          <w:rFonts w:ascii="Times New Roman" w:eastAsia="Times New Roman" w:hAnsi="Times New Roman" w:cs="Times New Roman"/>
          <w:color w:val="000000"/>
          <w:sz w:val="23"/>
          <w:szCs w:val="23"/>
          <w:lang w:eastAsia="it-IT"/>
        </w:rPr>
        <w:t>Gov</w:t>
      </w:r>
      <w:proofErr w:type="spellEnd"/>
      <w:r w:rsidRPr="00AF7A9C">
        <w:rPr>
          <w:rFonts w:ascii="Times New Roman" w:eastAsia="Times New Roman" w:hAnsi="Times New Roman" w:cs="Times New Roman"/>
          <w:color w:val="000000"/>
          <w:sz w:val="23"/>
          <w:szCs w:val="23"/>
          <w:lang w:eastAsia="it-IT"/>
        </w:rPr>
        <w:t>)</w:t>
      </w:r>
    </w:p>
    <w:p w:rsidR="00AF7A9C" w:rsidRPr="00AF7A9C" w:rsidRDefault="00AF7A9C" w:rsidP="00AF7A9C">
      <w:pPr>
        <w:numPr>
          <w:ilvl w:val="0"/>
          <w:numId w:val="2"/>
        </w:numPr>
        <w:spacing w:after="0" w:line="240" w:lineRule="auto"/>
        <w:textAlignment w:val="baseline"/>
        <w:rPr>
          <w:rFonts w:ascii="Arial" w:eastAsia="Times New Roman" w:hAnsi="Arial" w:cs="Arial"/>
          <w:color w:val="000000"/>
          <w:sz w:val="23"/>
          <w:szCs w:val="23"/>
          <w:lang w:eastAsia="it-IT"/>
        </w:rPr>
      </w:pPr>
      <w:r w:rsidRPr="00AF7A9C">
        <w:rPr>
          <w:rFonts w:ascii="Times New Roman" w:eastAsia="Times New Roman" w:hAnsi="Times New Roman" w:cs="Times New Roman"/>
          <w:color w:val="000000"/>
          <w:sz w:val="23"/>
          <w:szCs w:val="23"/>
          <w:lang w:eastAsia="it-IT"/>
        </w:rPr>
        <w:t>Web (in generale)</w:t>
      </w:r>
    </w:p>
    <w:p w:rsidR="00AF7A9C" w:rsidRPr="00AF7A9C" w:rsidRDefault="00AF7A9C" w:rsidP="00AF7A9C">
      <w:pPr>
        <w:numPr>
          <w:ilvl w:val="0"/>
          <w:numId w:val="2"/>
        </w:numPr>
        <w:spacing w:after="0" w:line="240" w:lineRule="auto"/>
        <w:textAlignment w:val="baseline"/>
        <w:rPr>
          <w:rFonts w:ascii="Arial" w:eastAsia="Times New Roman" w:hAnsi="Arial" w:cs="Arial"/>
          <w:color w:val="000000"/>
          <w:sz w:val="23"/>
          <w:szCs w:val="23"/>
          <w:lang w:eastAsia="it-IT"/>
        </w:rPr>
      </w:pPr>
      <w:proofErr w:type="spellStart"/>
      <w:r w:rsidRPr="00AF7A9C">
        <w:rPr>
          <w:rFonts w:ascii="Times New Roman" w:eastAsia="Times New Roman" w:hAnsi="Times New Roman" w:cs="Times New Roman"/>
          <w:color w:val="000000"/>
          <w:sz w:val="23"/>
          <w:szCs w:val="23"/>
          <w:lang w:eastAsia="it-IT"/>
        </w:rPr>
        <w:lastRenderedPageBreak/>
        <w:t>Plone</w:t>
      </w:r>
      <w:proofErr w:type="spellEnd"/>
    </w:p>
    <w:p w:rsidR="00AF7A9C" w:rsidRPr="00AF7A9C" w:rsidRDefault="00AF7A9C" w:rsidP="00AF7A9C">
      <w:pPr>
        <w:numPr>
          <w:ilvl w:val="0"/>
          <w:numId w:val="2"/>
        </w:numPr>
        <w:spacing w:after="0" w:line="240" w:lineRule="auto"/>
        <w:textAlignment w:val="baseline"/>
        <w:rPr>
          <w:rFonts w:ascii="Arial" w:eastAsia="Times New Roman" w:hAnsi="Arial" w:cs="Arial"/>
          <w:color w:val="000000"/>
          <w:sz w:val="23"/>
          <w:szCs w:val="23"/>
          <w:lang w:eastAsia="it-IT"/>
        </w:rPr>
      </w:pPr>
      <w:r w:rsidRPr="00AF7A9C">
        <w:rPr>
          <w:rFonts w:ascii="Times New Roman" w:eastAsia="Times New Roman" w:hAnsi="Times New Roman" w:cs="Times New Roman"/>
          <w:color w:val="000000"/>
          <w:sz w:val="23"/>
          <w:szCs w:val="23"/>
          <w:lang w:eastAsia="it-IT"/>
        </w:rPr>
        <w:t>Programmi di analisi statistica</w:t>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p>
    <w:p w:rsidR="00AF7A9C" w:rsidRPr="00AF7A9C" w:rsidRDefault="00AF7A9C" w:rsidP="00AF7A9C">
      <w:pPr>
        <w:spacing w:after="0" w:line="240" w:lineRule="auto"/>
        <w:rPr>
          <w:rFonts w:ascii="Times New Roman" w:eastAsia="Times New Roman" w:hAnsi="Times New Roman" w:cs="Times New Roman"/>
          <w:sz w:val="24"/>
          <w:szCs w:val="24"/>
          <w:lang w:eastAsia="it-IT"/>
        </w:rPr>
      </w:pPr>
      <w:r w:rsidRPr="00AF7A9C">
        <w:rPr>
          <w:rFonts w:ascii="Times New Roman" w:eastAsia="Times New Roman" w:hAnsi="Times New Roman" w:cs="Times New Roman"/>
          <w:b/>
          <w:bCs/>
          <w:i/>
          <w:iCs/>
          <w:color w:val="000000"/>
          <w:sz w:val="26"/>
          <w:szCs w:val="26"/>
          <w:lang w:eastAsia="it-IT"/>
        </w:rPr>
        <w:t>Ritieni di avere necessità di formazione sulle normative?</w:t>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r w:rsidRPr="00AF7A9C">
        <w:rPr>
          <w:rFonts w:ascii="Times New Roman" w:eastAsia="Times New Roman" w:hAnsi="Times New Roman" w:cs="Times New Roman"/>
          <w:color w:val="000000"/>
          <w:sz w:val="23"/>
          <w:szCs w:val="23"/>
          <w:lang w:eastAsia="it-IT"/>
        </w:rPr>
        <w:t>60% risponde sì</w:t>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r w:rsidRPr="00AF7A9C">
        <w:rPr>
          <w:rFonts w:ascii="Times New Roman" w:eastAsia="Times New Roman" w:hAnsi="Times New Roman" w:cs="Times New Roman"/>
          <w:color w:val="000000"/>
          <w:sz w:val="23"/>
          <w:szCs w:val="23"/>
          <w:lang w:eastAsia="it-IT"/>
        </w:rPr>
        <w:t>40% risponde no</w:t>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p>
    <w:p w:rsidR="00AF7A9C" w:rsidRPr="00AF7A9C" w:rsidRDefault="00AF7A9C" w:rsidP="00AF7A9C">
      <w:pPr>
        <w:spacing w:after="0" w:line="240" w:lineRule="auto"/>
        <w:rPr>
          <w:rFonts w:ascii="Times New Roman" w:eastAsia="Times New Roman" w:hAnsi="Times New Roman" w:cs="Times New Roman"/>
          <w:sz w:val="24"/>
          <w:szCs w:val="24"/>
          <w:lang w:eastAsia="it-IT"/>
        </w:rPr>
      </w:pPr>
      <w:r w:rsidRPr="00AF7A9C">
        <w:rPr>
          <w:rFonts w:ascii="Times New Roman" w:eastAsia="Times New Roman" w:hAnsi="Times New Roman" w:cs="Times New Roman"/>
          <w:color w:val="000000"/>
          <w:sz w:val="23"/>
          <w:szCs w:val="23"/>
          <w:lang w:eastAsia="it-IT"/>
        </w:rPr>
        <w:t>Si riscontra un numero alto di commenti (76) su argomenti piuttosto generici, nei quali ricorrono spesso frasi che prediligono una ‘</w:t>
      </w:r>
      <w:r w:rsidRPr="00AF7A9C">
        <w:rPr>
          <w:rFonts w:ascii="Times New Roman" w:eastAsia="Times New Roman" w:hAnsi="Times New Roman" w:cs="Times New Roman"/>
          <w:i/>
          <w:iCs/>
          <w:color w:val="000000"/>
          <w:sz w:val="23"/>
          <w:szCs w:val="23"/>
          <w:lang w:eastAsia="it-IT"/>
        </w:rPr>
        <w:t xml:space="preserve">formazione continua’ </w:t>
      </w:r>
      <w:r w:rsidRPr="00AF7A9C">
        <w:rPr>
          <w:rFonts w:ascii="Times New Roman" w:eastAsia="Times New Roman" w:hAnsi="Times New Roman" w:cs="Times New Roman"/>
          <w:color w:val="000000"/>
          <w:sz w:val="23"/>
          <w:szCs w:val="23"/>
          <w:lang w:eastAsia="it-IT"/>
        </w:rPr>
        <w:t>piuttosto che un ‘</w:t>
      </w:r>
      <w:r w:rsidRPr="00AF7A9C">
        <w:rPr>
          <w:rFonts w:ascii="Times New Roman" w:eastAsia="Times New Roman" w:hAnsi="Times New Roman" w:cs="Times New Roman"/>
          <w:i/>
          <w:iCs/>
          <w:color w:val="000000"/>
          <w:sz w:val="23"/>
          <w:szCs w:val="23"/>
          <w:lang w:eastAsia="it-IT"/>
        </w:rPr>
        <w:t>aggiornamento periodico</w:t>
      </w:r>
      <w:r w:rsidRPr="00AF7A9C">
        <w:rPr>
          <w:rFonts w:ascii="Times New Roman" w:eastAsia="Times New Roman" w:hAnsi="Times New Roman" w:cs="Times New Roman"/>
          <w:color w:val="000000"/>
          <w:sz w:val="23"/>
          <w:szCs w:val="23"/>
          <w:lang w:eastAsia="it-IT"/>
        </w:rPr>
        <w:t>’.</w:t>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r w:rsidRPr="00AF7A9C">
        <w:rPr>
          <w:rFonts w:ascii="Times New Roman" w:eastAsia="Times New Roman" w:hAnsi="Times New Roman" w:cs="Times New Roman"/>
          <w:color w:val="000000"/>
          <w:sz w:val="23"/>
          <w:szCs w:val="23"/>
          <w:lang w:eastAsia="it-IT"/>
        </w:rPr>
        <w:t>Di seguito, le necessità espresse in ordine d’importanza:</w:t>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p>
    <w:p w:rsidR="00AF7A9C" w:rsidRPr="00AF7A9C" w:rsidRDefault="00AF7A9C" w:rsidP="00AF7A9C">
      <w:pPr>
        <w:numPr>
          <w:ilvl w:val="0"/>
          <w:numId w:val="3"/>
        </w:numPr>
        <w:spacing w:after="0" w:line="240" w:lineRule="auto"/>
        <w:textAlignment w:val="baseline"/>
        <w:rPr>
          <w:rFonts w:ascii="Arial" w:eastAsia="Times New Roman" w:hAnsi="Arial" w:cs="Arial"/>
          <w:color w:val="000000"/>
          <w:sz w:val="23"/>
          <w:szCs w:val="23"/>
          <w:lang w:eastAsia="it-IT"/>
        </w:rPr>
      </w:pPr>
      <w:r w:rsidRPr="00AF7A9C">
        <w:rPr>
          <w:rFonts w:ascii="Times New Roman" w:eastAsia="Times New Roman" w:hAnsi="Times New Roman" w:cs="Times New Roman"/>
          <w:color w:val="000000"/>
          <w:sz w:val="23"/>
          <w:szCs w:val="23"/>
          <w:lang w:eastAsia="it-IT"/>
        </w:rPr>
        <w:t>Contabilità</w:t>
      </w:r>
    </w:p>
    <w:p w:rsidR="00AF7A9C" w:rsidRPr="00AF7A9C" w:rsidRDefault="00AF7A9C" w:rsidP="00AF7A9C">
      <w:pPr>
        <w:numPr>
          <w:ilvl w:val="0"/>
          <w:numId w:val="3"/>
        </w:numPr>
        <w:spacing w:after="0" w:line="240" w:lineRule="auto"/>
        <w:textAlignment w:val="baseline"/>
        <w:rPr>
          <w:rFonts w:ascii="Arial" w:eastAsia="Times New Roman" w:hAnsi="Arial" w:cs="Arial"/>
          <w:color w:val="000000"/>
          <w:sz w:val="23"/>
          <w:szCs w:val="23"/>
          <w:lang w:eastAsia="it-IT"/>
        </w:rPr>
      </w:pPr>
      <w:r w:rsidRPr="00AF7A9C">
        <w:rPr>
          <w:rFonts w:ascii="Times New Roman" w:eastAsia="Times New Roman" w:hAnsi="Times New Roman" w:cs="Times New Roman"/>
          <w:color w:val="000000"/>
          <w:sz w:val="23"/>
          <w:szCs w:val="23"/>
          <w:lang w:eastAsia="it-IT"/>
        </w:rPr>
        <w:t>Didattica</w:t>
      </w:r>
    </w:p>
    <w:p w:rsidR="00AF7A9C" w:rsidRPr="00AF7A9C" w:rsidRDefault="00AF7A9C" w:rsidP="00AF7A9C">
      <w:pPr>
        <w:numPr>
          <w:ilvl w:val="0"/>
          <w:numId w:val="3"/>
        </w:numPr>
        <w:spacing w:after="0" w:line="240" w:lineRule="auto"/>
        <w:textAlignment w:val="baseline"/>
        <w:rPr>
          <w:rFonts w:ascii="Arial" w:eastAsia="Times New Roman" w:hAnsi="Arial" w:cs="Arial"/>
          <w:color w:val="000000"/>
          <w:sz w:val="23"/>
          <w:szCs w:val="23"/>
          <w:lang w:eastAsia="it-IT"/>
        </w:rPr>
      </w:pPr>
      <w:r w:rsidRPr="00AF7A9C">
        <w:rPr>
          <w:rFonts w:ascii="Times New Roman" w:eastAsia="Times New Roman" w:hAnsi="Times New Roman" w:cs="Times New Roman"/>
          <w:color w:val="000000"/>
          <w:sz w:val="23"/>
          <w:szCs w:val="23"/>
          <w:lang w:eastAsia="it-IT"/>
        </w:rPr>
        <w:t>Normative di Ateneo</w:t>
      </w:r>
    </w:p>
    <w:p w:rsidR="00AF7A9C" w:rsidRPr="00AF7A9C" w:rsidRDefault="00AF7A9C" w:rsidP="00AF7A9C">
      <w:pPr>
        <w:numPr>
          <w:ilvl w:val="0"/>
          <w:numId w:val="3"/>
        </w:numPr>
        <w:spacing w:after="0" w:line="240" w:lineRule="auto"/>
        <w:textAlignment w:val="baseline"/>
        <w:rPr>
          <w:rFonts w:ascii="Arial" w:eastAsia="Times New Roman" w:hAnsi="Arial" w:cs="Arial"/>
          <w:color w:val="000000"/>
          <w:sz w:val="23"/>
          <w:szCs w:val="23"/>
          <w:lang w:eastAsia="it-IT"/>
        </w:rPr>
      </w:pPr>
      <w:r w:rsidRPr="00AF7A9C">
        <w:rPr>
          <w:rFonts w:ascii="Times New Roman" w:eastAsia="Times New Roman" w:hAnsi="Times New Roman" w:cs="Times New Roman"/>
          <w:color w:val="000000"/>
          <w:sz w:val="23"/>
          <w:szCs w:val="23"/>
          <w:lang w:eastAsia="it-IT"/>
        </w:rPr>
        <w:t>Amministrazione</w:t>
      </w:r>
    </w:p>
    <w:p w:rsidR="00AF7A9C" w:rsidRPr="00AF7A9C" w:rsidRDefault="00AF7A9C" w:rsidP="00AF7A9C">
      <w:pPr>
        <w:numPr>
          <w:ilvl w:val="0"/>
          <w:numId w:val="3"/>
        </w:numPr>
        <w:spacing w:after="0" w:line="240" w:lineRule="auto"/>
        <w:textAlignment w:val="baseline"/>
        <w:rPr>
          <w:rFonts w:ascii="Arial" w:eastAsia="Times New Roman" w:hAnsi="Arial" w:cs="Arial"/>
          <w:color w:val="000000"/>
          <w:sz w:val="23"/>
          <w:szCs w:val="23"/>
          <w:lang w:eastAsia="it-IT"/>
        </w:rPr>
      </w:pPr>
      <w:r w:rsidRPr="00AF7A9C">
        <w:rPr>
          <w:rFonts w:ascii="Times New Roman" w:eastAsia="Times New Roman" w:hAnsi="Times New Roman" w:cs="Times New Roman"/>
          <w:color w:val="000000"/>
          <w:sz w:val="23"/>
          <w:szCs w:val="23"/>
          <w:lang w:eastAsia="it-IT"/>
        </w:rPr>
        <w:t>Normative sulla sicurezza e lo smaltimento dei rifiuti speciali</w:t>
      </w:r>
    </w:p>
    <w:p w:rsidR="00AF7A9C" w:rsidRPr="00AF7A9C" w:rsidRDefault="00AF7A9C" w:rsidP="00AF7A9C">
      <w:pPr>
        <w:numPr>
          <w:ilvl w:val="0"/>
          <w:numId w:val="3"/>
        </w:numPr>
        <w:spacing w:after="0" w:line="240" w:lineRule="auto"/>
        <w:textAlignment w:val="baseline"/>
        <w:rPr>
          <w:rFonts w:ascii="Arial" w:eastAsia="Times New Roman" w:hAnsi="Arial" w:cs="Arial"/>
          <w:color w:val="000000"/>
          <w:sz w:val="23"/>
          <w:szCs w:val="23"/>
          <w:lang w:eastAsia="it-IT"/>
        </w:rPr>
      </w:pPr>
      <w:r w:rsidRPr="00AF7A9C">
        <w:rPr>
          <w:rFonts w:ascii="Times New Roman" w:eastAsia="Times New Roman" w:hAnsi="Times New Roman" w:cs="Times New Roman"/>
          <w:color w:val="000000"/>
          <w:sz w:val="23"/>
          <w:szCs w:val="23"/>
          <w:lang w:eastAsia="it-IT"/>
        </w:rPr>
        <w:t>Norme sul copyright e il diritto d’autore</w:t>
      </w:r>
    </w:p>
    <w:p w:rsidR="00AF7A9C" w:rsidRPr="00AF7A9C" w:rsidRDefault="00AF7A9C" w:rsidP="00AF7A9C">
      <w:pPr>
        <w:numPr>
          <w:ilvl w:val="0"/>
          <w:numId w:val="3"/>
        </w:numPr>
        <w:spacing w:after="0" w:line="240" w:lineRule="auto"/>
        <w:textAlignment w:val="baseline"/>
        <w:rPr>
          <w:rFonts w:ascii="Arial" w:eastAsia="Times New Roman" w:hAnsi="Arial" w:cs="Arial"/>
          <w:color w:val="000000"/>
          <w:sz w:val="23"/>
          <w:szCs w:val="23"/>
          <w:lang w:eastAsia="it-IT"/>
        </w:rPr>
      </w:pPr>
      <w:r w:rsidRPr="00AF7A9C">
        <w:rPr>
          <w:rFonts w:ascii="Times New Roman" w:eastAsia="Times New Roman" w:hAnsi="Times New Roman" w:cs="Times New Roman"/>
          <w:color w:val="000000"/>
          <w:sz w:val="23"/>
          <w:szCs w:val="23"/>
          <w:lang w:eastAsia="it-IT"/>
        </w:rPr>
        <w:t xml:space="preserve">Sistema AVA (Autovalutazione, Valutazione periodica, Accreditamento) </w:t>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p>
    <w:p w:rsidR="00AF7A9C" w:rsidRPr="00AF7A9C" w:rsidRDefault="00AF7A9C" w:rsidP="00AF7A9C">
      <w:pPr>
        <w:spacing w:after="0" w:line="240" w:lineRule="auto"/>
        <w:rPr>
          <w:rFonts w:ascii="Times New Roman" w:eastAsia="Times New Roman" w:hAnsi="Times New Roman" w:cs="Times New Roman"/>
          <w:sz w:val="24"/>
          <w:szCs w:val="24"/>
          <w:lang w:eastAsia="it-IT"/>
        </w:rPr>
      </w:pPr>
      <w:r w:rsidRPr="00AF7A9C">
        <w:rPr>
          <w:rFonts w:ascii="Times New Roman" w:eastAsia="Times New Roman" w:hAnsi="Times New Roman" w:cs="Times New Roman"/>
          <w:b/>
          <w:bCs/>
          <w:i/>
          <w:iCs/>
          <w:color w:val="000000"/>
          <w:sz w:val="26"/>
          <w:szCs w:val="26"/>
          <w:lang w:eastAsia="it-IT"/>
        </w:rPr>
        <w:t>Ritieni di avere necessità di formazione linguistica?</w:t>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r w:rsidRPr="00AF7A9C">
        <w:rPr>
          <w:rFonts w:ascii="Times New Roman" w:eastAsia="Times New Roman" w:hAnsi="Times New Roman" w:cs="Times New Roman"/>
          <w:color w:val="000000"/>
          <w:sz w:val="23"/>
          <w:szCs w:val="23"/>
          <w:lang w:eastAsia="it-IT"/>
        </w:rPr>
        <w:t>72% risponde sì</w:t>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r w:rsidRPr="00AF7A9C">
        <w:rPr>
          <w:rFonts w:ascii="Times New Roman" w:eastAsia="Times New Roman" w:hAnsi="Times New Roman" w:cs="Times New Roman"/>
          <w:color w:val="000000"/>
          <w:sz w:val="23"/>
          <w:szCs w:val="23"/>
          <w:lang w:eastAsia="it-IT"/>
        </w:rPr>
        <w:t>28% risponde no</w:t>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p>
    <w:p w:rsidR="00AF7A9C" w:rsidRPr="00AF7A9C" w:rsidRDefault="00AF7A9C" w:rsidP="00AF7A9C">
      <w:pPr>
        <w:spacing w:after="0" w:line="240" w:lineRule="auto"/>
        <w:jc w:val="both"/>
        <w:rPr>
          <w:rFonts w:ascii="Times New Roman" w:eastAsia="Times New Roman" w:hAnsi="Times New Roman" w:cs="Times New Roman"/>
          <w:sz w:val="24"/>
          <w:szCs w:val="24"/>
          <w:lang w:eastAsia="it-IT"/>
        </w:rPr>
      </w:pPr>
      <w:r w:rsidRPr="00AF7A9C">
        <w:rPr>
          <w:rFonts w:ascii="Times New Roman" w:eastAsia="Times New Roman" w:hAnsi="Times New Roman" w:cs="Times New Roman"/>
          <w:color w:val="000000"/>
          <w:sz w:val="23"/>
          <w:szCs w:val="23"/>
          <w:lang w:eastAsia="it-IT"/>
        </w:rPr>
        <w:t>La lingua straniera che predomina è l’Inglese; molti sono stati i commenti circa l’ambito di applicazione della lingua (inglese tecnico, scientifico) di grado avanzato. A seguire, vengono richiesti corsi di lingua spagnola, francese e portoghese.</w:t>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p>
    <w:p w:rsidR="00AF7A9C" w:rsidRPr="00AF7A9C" w:rsidRDefault="00AF7A9C" w:rsidP="00AF7A9C">
      <w:pPr>
        <w:spacing w:after="0" w:line="240" w:lineRule="auto"/>
        <w:rPr>
          <w:rFonts w:ascii="Times New Roman" w:eastAsia="Times New Roman" w:hAnsi="Times New Roman" w:cs="Times New Roman"/>
          <w:sz w:val="24"/>
          <w:szCs w:val="24"/>
          <w:lang w:eastAsia="it-IT"/>
        </w:rPr>
      </w:pPr>
      <w:r w:rsidRPr="00AF7A9C">
        <w:rPr>
          <w:rFonts w:ascii="Times New Roman" w:eastAsia="Times New Roman" w:hAnsi="Times New Roman" w:cs="Times New Roman"/>
          <w:b/>
          <w:bCs/>
          <w:i/>
          <w:iCs/>
          <w:color w:val="000000"/>
          <w:sz w:val="26"/>
          <w:szCs w:val="26"/>
          <w:lang w:eastAsia="it-IT"/>
        </w:rPr>
        <w:t>Ritieni di avere necessità di formazione sulla comunicazione?</w:t>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r w:rsidRPr="00AF7A9C">
        <w:rPr>
          <w:rFonts w:ascii="Times New Roman" w:eastAsia="Times New Roman" w:hAnsi="Times New Roman" w:cs="Times New Roman"/>
          <w:color w:val="000000"/>
          <w:sz w:val="23"/>
          <w:szCs w:val="23"/>
          <w:lang w:eastAsia="it-IT"/>
        </w:rPr>
        <w:t>42% risponde sì</w:t>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r w:rsidRPr="00AF7A9C">
        <w:rPr>
          <w:rFonts w:ascii="Times New Roman" w:eastAsia="Times New Roman" w:hAnsi="Times New Roman" w:cs="Times New Roman"/>
          <w:color w:val="000000"/>
          <w:sz w:val="23"/>
          <w:szCs w:val="23"/>
          <w:lang w:eastAsia="it-IT"/>
        </w:rPr>
        <w:t>58% risponde no</w:t>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p>
    <w:p w:rsidR="00AF7A9C" w:rsidRPr="00AF7A9C" w:rsidRDefault="00AF7A9C" w:rsidP="00AF7A9C">
      <w:pPr>
        <w:spacing w:after="0" w:line="240" w:lineRule="auto"/>
        <w:jc w:val="both"/>
        <w:rPr>
          <w:rFonts w:ascii="Times New Roman" w:eastAsia="Times New Roman" w:hAnsi="Times New Roman" w:cs="Times New Roman"/>
          <w:sz w:val="24"/>
          <w:szCs w:val="24"/>
          <w:lang w:eastAsia="it-IT"/>
        </w:rPr>
      </w:pPr>
      <w:r w:rsidRPr="00AF7A9C">
        <w:rPr>
          <w:rFonts w:ascii="Times New Roman" w:eastAsia="Times New Roman" w:hAnsi="Times New Roman" w:cs="Times New Roman"/>
          <w:color w:val="000000"/>
          <w:sz w:val="23"/>
          <w:szCs w:val="23"/>
          <w:lang w:eastAsia="it-IT"/>
        </w:rPr>
        <w:t xml:space="preserve">Probabilmente il quesito, da noi poco articolato, ha dato adito a fraintendimenti circa l’interpretazione del termine ‘comunicazione’. La maggioranza di coloro che hanno risposto, hanno pensato ad una </w:t>
      </w:r>
      <w:r w:rsidRPr="00AF7A9C">
        <w:rPr>
          <w:rFonts w:ascii="Times New Roman" w:eastAsia="Times New Roman" w:hAnsi="Times New Roman" w:cs="Times New Roman"/>
          <w:i/>
          <w:iCs/>
          <w:color w:val="000000"/>
          <w:sz w:val="23"/>
          <w:szCs w:val="23"/>
          <w:lang w:eastAsia="it-IT"/>
        </w:rPr>
        <w:t xml:space="preserve">comunicazione 2.0 </w:t>
      </w:r>
      <w:r w:rsidRPr="00AF7A9C">
        <w:rPr>
          <w:rFonts w:ascii="Times New Roman" w:eastAsia="Times New Roman" w:hAnsi="Times New Roman" w:cs="Times New Roman"/>
          <w:color w:val="000000"/>
          <w:sz w:val="23"/>
          <w:szCs w:val="23"/>
          <w:lang w:eastAsia="it-IT"/>
        </w:rPr>
        <w:t>che anima il web, ovvero quella relativa alle nuove tecnologie (</w:t>
      </w:r>
      <w:r w:rsidRPr="00AF7A9C">
        <w:rPr>
          <w:rFonts w:ascii="Times New Roman" w:eastAsia="Times New Roman" w:hAnsi="Times New Roman" w:cs="Times New Roman"/>
          <w:i/>
          <w:iCs/>
          <w:color w:val="000000"/>
          <w:sz w:val="23"/>
          <w:szCs w:val="23"/>
          <w:lang w:eastAsia="it-IT"/>
        </w:rPr>
        <w:t>social media</w:t>
      </w:r>
      <w:r w:rsidRPr="00AF7A9C">
        <w:rPr>
          <w:rFonts w:ascii="Times New Roman" w:eastAsia="Times New Roman" w:hAnsi="Times New Roman" w:cs="Times New Roman"/>
          <w:color w:val="000000"/>
          <w:sz w:val="23"/>
          <w:szCs w:val="23"/>
          <w:lang w:eastAsia="it-IT"/>
        </w:rPr>
        <w:t>).</w:t>
      </w:r>
    </w:p>
    <w:p w:rsidR="00AF7A9C" w:rsidRPr="00AF7A9C" w:rsidRDefault="00AF7A9C" w:rsidP="00AF7A9C">
      <w:pPr>
        <w:spacing w:after="0" w:line="240" w:lineRule="auto"/>
        <w:jc w:val="both"/>
        <w:rPr>
          <w:rFonts w:ascii="Times New Roman" w:eastAsia="Times New Roman" w:hAnsi="Times New Roman" w:cs="Times New Roman"/>
          <w:sz w:val="24"/>
          <w:szCs w:val="24"/>
          <w:lang w:eastAsia="it-IT"/>
        </w:rPr>
      </w:pPr>
      <w:r w:rsidRPr="00AF7A9C">
        <w:rPr>
          <w:rFonts w:ascii="Times New Roman" w:eastAsia="Times New Roman" w:hAnsi="Times New Roman" w:cs="Times New Roman"/>
          <w:color w:val="000000"/>
          <w:sz w:val="23"/>
          <w:szCs w:val="23"/>
          <w:lang w:eastAsia="it-IT"/>
        </w:rPr>
        <w:t xml:space="preserve">Un discreto numero di commenti (52), denotano poi, la necessità di approfondire le tecnologie di comunicazione all’interno del proprio ambito di lavoro: fra colleghi, oppure verso l’utenza remota o in presenza. </w:t>
      </w:r>
      <w:r w:rsidRPr="00AF7A9C">
        <w:rPr>
          <w:rFonts w:ascii="Times New Roman" w:eastAsia="Times New Roman" w:hAnsi="Times New Roman" w:cs="Times New Roman"/>
          <w:i/>
          <w:iCs/>
          <w:color w:val="000000"/>
          <w:sz w:val="23"/>
          <w:szCs w:val="23"/>
          <w:lang w:eastAsia="it-IT"/>
        </w:rPr>
        <w:t> </w:t>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p>
    <w:p w:rsidR="00AF7A9C" w:rsidRPr="00AF7A9C" w:rsidRDefault="00AF7A9C" w:rsidP="00AF7A9C">
      <w:pPr>
        <w:spacing w:after="0" w:line="240" w:lineRule="auto"/>
        <w:rPr>
          <w:rFonts w:ascii="Times New Roman" w:eastAsia="Times New Roman" w:hAnsi="Times New Roman" w:cs="Times New Roman"/>
          <w:sz w:val="24"/>
          <w:szCs w:val="24"/>
          <w:lang w:eastAsia="it-IT"/>
        </w:rPr>
      </w:pPr>
      <w:r w:rsidRPr="00AF7A9C">
        <w:rPr>
          <w:rFonts w:ascii="Times New Roman" w:eastAsia="Times New Roman" w:hAnsi="Times New Roman" w:cs="Times New Roman"/>
          <w:b/>
          <w:bCs/>
          <w:i/>
          <w:iCs/>
          <w:color w:val="000000"/>
          <w:sz w:val="26"/>
          <w:szCs w:val="26"/>
          <w:lang w:eastAsia="it-IT"/>
        </w:rPr>
        <w:t>Ritieni di avere necessità di formazione sulla sicurezza?</w:t>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r w:rsidRPr="00AF7A9C">
        <w:rPr>
          <w:rFonts w:ascii="Times New Roman" w:eastAsia="Times New Roman" w:hAnsi="Times New Roman" w:cs="Times New Roman"/>
          <w:color w:val="000000"/>
          <w:sz w:val="23"/>
          <w:szCs w:val="23"/>
          <w:lang w:eastAsia="it-IT"/>
        </w:rPr>
        <w:t>50% risponde sì</w:t>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r w:rsidRPr="00AF7A9C">
        <w:rPr>
          <w:rFonts w:ascii="Times New Roman" w:eastAsia="Times New Roman" w:hAnsi="Times New Roman" w:cs="Times New Roman"/>
          <w:color w:val="000000"/>
          <w:sz w:val="23"/>
          <w:szCs w:val="23"/>
          <w:lang w:eastAsia="it-IT"/>
        </w:rPr>
        <w:t>50% risponde no</w:t>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p>
    <w:p w:rsidR="00AF7A9C" w:rsidRPr="00AF7A9C" w:rsidRDefault="00AF7A9C" w:rsidP="00AF7A9C">
      <w:pPr>
        <w:spacing w:after="0" w:line="240" w:lineRule="auto"/>
        <w:rPr>
          <w:rFonts w:ascii="Times New Roman" w:eastAsia="Times New Roman" w:hAnsi="Times New Roman" w:cs="Times New Roman"/>
          <w:sz w:val="24"/>
          <w:szCs w:val="24"/>
          <w:lang w:eastAsia="it-IT"/>
        </w:rPr>
      </w:pPr>
      <w:r w:rsidRPr="00AF7A9C">
        <w:rPr>
          <w:rFonts w:ascii="Times New Roman" w:eastAsia="Times New Roman" w:hAnsi="Times New Roman" w:cs="Times New Roman"/>
          <w:color w:val="000000"/>
          <w:sz w:val="23"/>
          <w:szCs w:val="23"/>
          <w:lang w:eastAsia="it-IT"/>
        </w:rPr>
        <w:t>Un esiguo numero di commenti (59) danno voce alle seguenti necessità:</w:t>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p>
    <w:p w:rsidR="00AF7A9C" w:rsidRPr="00AF7A9C" w:rsidRDefault="00AF7A9C" w:rsidP="00AF7A9C">
      <w:pPr>
        <w:numPr>
          <w:ilvl w:val="0"/>
          <w:numId w:val="4"/>
        </w:numPr>
        <w:spacing w:after="0" w:line="240" w:lineRule="auto"/>
        <w:textAlignment w:val="baseline"/>
        <w:rPr>
          <w:rFonts w:ascii="Arial" w:eastAsia="Times New Roman" w:hAnsi="Arial" w:cs="Arial"/>
          <w:color w:val="000000"/>
          <w:sz w:val="23"/>
          <w:szCs w:val="23"/>
          <w:lang w:eastAsia="it-IT"/>
        </w:rPr>
      </w:pPr>
      <w:r w:rsidRPr="00AF7A9C">
        <w:rPr>
          <w:rFonts w:ascii="Times New Roman" w:eastAsia="Times New Roman" w:hAnsi="Times New Roman" w:cs="Times New Roman"/>
          <w:color w:val="000000"/>
          <w:sz w:val="23"/>
          <w:szCs w:val="23"/>
          <w:lang w:eastAsia="it-IT"/>
        </w:rPr>
        <w:t>Sicurezza sul posto di lavoro</w:t>
      </w:r>
    </w:p>
    <w:p w:rsidR="00AF7A9C" w:rsidRPr="00AF7A9C" w:rsidRDefault="00AF7A9C" w:rsidP="00AF7A9C">
      <w:pPr>
        <w:numPr>
          <w:ilvl w:val="0"/>
          <w:numId w:val="4"/>
        </w:numPr>
        <w:spacing w:after="0" w:line="240" w:lineRule="auto"/>
        <w:textAlignment w:val="baseline"/>
        <w:rPr>
          <w:rFonts w:ascii="Arial" w:eastAsia="Times New Roman" w:hAnsi="Arial" w:cs="Arial"/>
          <w:color w:val="000000"/>
          <w:sz w:val="23"/>
          <w:szCs w:val="23"/>
          <w:lang w:eastAsia="it-IT"/>
        </w:rPr>
      </w:pPr>
      <w:r w:rsidRPr="00AF7A9C">
        <w:rPr>
          <w:rFonts w:ascii="Times New Roman" w:eastAsia="Times New Roman" w:hAnsi="Times New Roman" w:cs="Times New Roman"/>
          <w:color w:val="000000"/>
          <w:sz w:val="23"/>
          <w:szCs w:val="23"/>
          <w:lang w:eastAsia="it-IT"/>
        </w:rPr>
        <w:t>Primo soccorso</w:t>
      </w:r>
    </w:p>
    <w:p w:rsidR="00AF7A9C" w:rsidRPr="00AF7A9C" w:rsidRDefault="00AF7A9C" w:rsidP="00AF7A9C">
      <w:pPr>
        <w:numPr>
          <w:ilvl w:val="0"/>
          <w:numId w:val="4"/>
        </w:numPr>
        <w:spacing w:after="0" w:line="240" w:lineRule="auto"/>
        <w:textAlignment w:val="baseline"/>
        <w:rPr>
          <w:rFonts w:ascii="Arial" w:eastAsia="Times New Roman" w:hAnsi="Arial" w:cs="Arial"/>
          <w:color w:val="000000"/>
          <w:sz w:val="23"/>
          <w:szCs w:val="23"/>
          <w:lang w:eastAsia="it-IT"/>
        </w:rPr>
      </w:pPr>
      <w:r w:rsidRPr="00AF7A9C">
        <w:rPr>
          <w:rFonts w:ascii="Times New Roman" w:eastAsia="Times New Roman" w:hAnsi="Times New Roman" w:cs="Times New Roman"/>
          <w:color w:val="000000"/>
          <w:sz w:val="23"/>
          <w:szCs w:val="23"/>
          <w:lang w:eastAsia="it-IT"/>
        </w:rPr>
        <w:t>Piani di evacuazione</w:t>
      </w:r>
    </w:p>
    <w:p w:rsidR="005112B0" w:rsidRDefault="005112B0" w:rsidP="00AF7A9C">
      <w:pPr>
        <w:spacing w:before="200" w:after="0" w:line="240" w:lineRule="auto"/>
        <w:jc w:val="both"/>
        <w:rPr>
          <w:rFonts w:ascii="Times New Roman" w:eastAsia="Times New Roman" w:hAnsi="Times New Roman" w:cs="Times New Roman"/>
          <w:b/>
          <w:bCs/>
          <w:i/>
          <w:iCs/>
          <w:color w:val="000000"/>
          <w:sz w:val="26"/>
          <w:szCs w:val="26"/>
          <w:lang w:eastAsia="it-IT"/>
        </w:rPr>
      </w:pPr>
    </w:p>
    <w:p w:rsidR="005112B0" w:rsidRDefault="005112B0" w:rsidP="00AF7A9C">
      <w:pPr>
        <w:spacing w:before="200" w:after="0" w:line="240" w:lineRule="auto"/>
        <w:jc w:val="both"/>
        <w:rPr>
          <w:rFonts w:ascii="Times New Roman" w:eastAsia="Times New Roman" w:hAnsi="Times New Roman" w:cs="Times New Roman"/>
          <w:b/>
          <w:bCs/>
          <w:i/>
          <w:iCs/>
          <w:color w:val="000000"/>
          <w:sz w:val="26"/>
          <w:szCs w:val="26"/>
          <w:lang w:eastAsia="it-IT"/>
        </w:rPr>
      </w:pPr>
    </w:p>
    <w:p w:rsidR="00AF7A9C" w:rsidRPr="00AF7A9C" w:rsidRDefault="00AF7A9C" w:rsidP="00AF7A9C">
      <w:pPr>
        <w:spacing w:before="200" w:after="0" w:line="240" w:lineRule="auto"/>
        <w:jc w:val="both"/>
        <w:rPr>
          <w:rFonts w:ascii="Times New Roman" w:eastAsia="Times New Roman" w:hAnsi="Times New Roman" w:cs="Times New Roman"/>
          <w:sz w:val="24"/>
          <w:szCs w:val="24"/>
          <w:lang w:eastAsia="it-IT"/>
        </w:rPr>
      </w:pPr>
      <w:r w:rsidRPr="00AF7A9C">
        <w:rPr>
          <w:rFonts w:ascii="Times New Roman" w:eastAsia="Times New Roman" w:hAnsi="Times New Roman" w:cs="Times New Roman"/>
          <w:b/>
          <w:bCs/>
          <w:i/>
          <w:iCs/>
          <w:color w:val="000000"/>
          <w:sz w:val="26"/>
          <w:szCs w:val="26"/>
          <w:lang w:eastAsia="it-IT"/>
        </w:rPr>
        <w:lastRenderedPageBreak/>
        <w:t>Inserisci di seguito eventuali corsi o attività formative, ai quali vorresti partecipare, non riconducibili alle categorie indicate in precedenza:</w:t>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p>
    <w:p w:rsidR="00AF7A9C" w:rsidRPr="00AF7A9C" w:rsidRDefault="00AF7A9C" w:rsidP="00AF7A9C">
      <w:pPr>
        <w:spacing w:after="0" w:line="240" w:lineRule="auto"/>
        <w:rPr>
          <w:rFonts w:ascii="Times New Roman" w:eastAsia="Times New Roman" w:hAnsi="Times New Roman" w:cs="Times New Roman"/>
          <w:sz w:val="24"/>
          <w:szCs w:val="24"/>
          <w:lang w:eastAsia="it-IT"/>
        </w:rPr>
      </w:pPr>
      <w:r w:rsidRPr="00AF7A9C">
        <w:rPr>
          <w:rFonts w:ascii="Times New Roman" w:eastAsia="Times New Roman" w:hAnsi="Times New Roman" w:cs="Times New Roman"/>
          <w:color w:val="000000"/>
          <w:sz w:val="23"/>
          <w:szCs w:val="23"/>
          <w:lang w:eastAsia="it-IT"/>
        </w:rPr>
        <w:t>I commenti a questo quesito sono per la maggior parte riconducibili alle richieste di formazione sopra citate, anche se viene espresso l’interesse verso la formazione inerente alla rendicontazione e alla gestione di progetti internazionali.</w:t>
      </w:r>
    </w:p>
    <w:p w:rsidR="00AF7A9C" w:rsidRPr="00AF7A9C" w:rsidRDefault="00AF7A9C" w:rsidP="00AF7A9C">
      <w:pPr>
        <w:spacing w:before="200" w:after="0" w:line="240" w:lineRule="auto"/>
        <w:rPr>
          <w:rFonts w:ascii="Times New Roman" w:eastAsia="Times New Roman" w:hAnsi="Times New Roman" w:cs="Times New Roman"/>
          <w:sz w:val="24"/>
          <w:szCs w:val="24"/>
          <w:lang w:eastAsia="it-IT"/>
        </w:rPr>
      </w:pPr>
      <w:r w:rsidRPr="00AF7A9C">
        <w:rPr>
          <w:rFonts w:ascii="Times New Roman" w:eastAsia="Times New Roman" w:hAnsi="Times New Roman" w:cs="Times New Roman"/>
          <w:b/>
          <w:bCs/>
          <w:i/>
          <w:iCs/>
          <w:color w:val="000000"/>
          <w:sz w:val="26"/>
          <w:szCs w:val="26"/>
          <w:lang w:eastAsia="it-IT"/>
        </w:rPr>
        <w:t>Qualora ti venisse proposto di partecipare ad un corso di formazione in rappresentanza del tuo ufficio, per poi successivamente trasmettere ai colleghi quanto appreso, daresti la tua disponibilità?</w:t>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r w:rsidRPr="00AF7A9C">
        <w:rPr>
          <w:rFonts w:ascii="Times New Roman" w:eastAsia="Times New Roman" w:hAnsi="Times New Roman" w:cs="Times New Roman"/>
          <w:color w:val="000000"/>
          <w:sz w:val="23"/>
          <w:szCs w:val="23"/>
          <w:lang w:eastAsia="it-IT"/>
        </w:rPr>
        <w:t>82% risponde sì</w:t>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r w:rsidRPr="00AF7A9C">
        <w:rPr>
          <w:rFonts w:ascii="Times New Roman" w:eastAsia="Times New Roman" w:hAnsi="Times New Roman" w:cs="Times New Roman"/>
          <w:color w:val="000000"/>
          <w:sz w:val="23"/>
          <w:szCs w:val="23"/>
          <w:lang w:eastAsia="it-IT"/>
        </w:rPr>
        <w:t>18% risponde no</w:t>
      </w:r>
    </w:p>
    <w:p w:rsidR="00AF7A9C" w:rsidRPr="00AF7A9C" w:rsidRDefault="00AF7A9C" w:rsidP="00AF7A9C">
      <w:pPr>
        <w:spacing w:before="200" w:after="0" w:line="240" w:lineRule="auto"/>
        <w:rPr>
          <w:rFonts w:ascii="Times New Roman" w:eastAsia="Times New Roman" w:hAnsi="Times New Roman" w:cs="Times New Roman"/>
          <w:sz w:val="24"/>
          <w:szCs w:val="24"/>
          <w:lang w:eastAsia="it-IT"/>
        </w:rPr>
      </w:pPr>
      <w:r w:rsidRPr="00AF7A9C">
        <w:rPr>
          <w:rFonts w:ascii="Times New Roman" w:eastAsia="Times New Roman" w:hAnsi="Times New Roman" w:cs="Times New Roman"/>
          <w:b/>
          <w:bCs/>
          <w:i/>
          <w:iCs/>
          <w:color w:val="000000"/>
          <w:sz w:val="26"/>
          <w:szCs w:val="26"/>
          <w:lang w:eastAsia="it-IT"/>
        </w:rPr>
        <w:t>Ritieni di possedere delle conoscenze specifiche, utili ai fini lavorativi, da poter condividere con altri colleghi attraverso l'organizzazione di specifici percorsi formativi</w:t>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r w:rsidRPr="00AF7A9C">
        <w:rPr>
          <w:rFonts w:ascii="Times New Roman" w:eastAsia="Times New Roman" w:hAnsi="Times New Roman" w:cs="Times New Roman"/>
          <w:color w:val="000000"/>
          <w:sz w:val="23"/>
          <w:szCs w:val="23"/>
          <w:lang w:eastAsia="it-IT"/>
        </w:rPr>
        <w:t>56% risponde sì</w:t>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r w:rsidRPr="00AF7A9C">
        <w:rPr>
          <w:rFonts w:ascii="Times New Roman" w:eastAsia="Times New Roman" w:hAnsi="Times New Roman" w:cs="Times New Roman"/>
          <w:color w:val="000000"/>
          <w:sz w:val="23"/>
          <w:szCs w:val="23"/>
          <w:lang w:eastAsia="it-IT"/>
        </w:rPr>
        <w:t>44% risponde no</w:t>
      </w:r>
    </w:p>
    <w:p w:rsidR="00AF7A9C" w:rsidRPr="00AF7A9C" w:rsidRDefault="00AF7A9C" w:rsidP="00AF7A9C">
      <w:pPr>
        <w:spacing w:before="200" w:after="0" w:line="240" w:lineRule="auto"/>
        <w:rPr>
          <w:rFonts w:ascii="Times New Roman" w:eastAsia="Times New Roman" w:hAnsi="Times New Roman" w:cs="Times New Roman"/>
          <w:sz w:val="24"/>
          <w:szCs w:val="24"/>
          <w:lang w:eastAsia="it-IT"/>
        </w:rPr>
      </w:pPr>
      <w:r w:rsidRPr="00AF7A9C">
        <w:rPr>
          <w:rFonts w:ascii="Times New Roman" w:eastAsia="Times New Roman" w:hAnsi="Times New Roman" w:cs="Times New Roman"/>
          <w:b/>
          <w:bCs/>
          <w:i/>
          <w:iCs/>
          <w:color w:val="000000"/>
          <w:sz w:val="26"/>
          <w:szCs w:val="26"/>
          <w:lang w:eastAsia="it-IT"/>
        </w:rPr>
        <w:t>Se Sì, saresti disponibile ad effettuare un corso in qualità di formatore?</w:t>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r w:rsidRPr="00AF7A9C">
        <w:rPr>
          <w:rFonts w:ascii="Times New Roman" w:eastAsia="Times New Roman" w:hAnsi="Times New Roman" w:cs="Times New Roman"/>
          <w:color w:val="000000"/>
          <w:sz w:val="23"/>
          <w:szCs w:val="23"/>
          <w:lang w:eastAsia="it-IT"/>
        </w:rPr>
        <w:t>74% risponde sì</w:t>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r w:rsidRPr="00AF7A9C">
        <w:rPr>
          <w:rFonts w:ascii="Times New Roman" w:eastAsia="Times New Roman" w:hAnsi="Times New Roman" w:cs="Times New Roman"/>
          <w:color w:val="000000"/>
          <w:sz w:val="23"/>
          <w:szCs w:val="23"/>
          <w:lang w:eastAsia="it-IT"/>
        </w:rPr>
        <w:t>26% risponde no</w:t>
      </w:r>
    </w:p>
    <w:p w:rsidR="00AF7A9C" w:rsidRPr="00AF7A9C" w:rsidRDefault="00AF7A9C" w:rsidP="00AF7A9C">
      <w:pPr>
        <w:spacing w:before="200" w:after="0" w:line="240" w:lineRule="auto"/>
        <w:rPr>
          <w:rFonts w:ascii="Times New Roman" w:eastAsia="Times New Roman" w:hAnsi="Times New Roman" w:cs="Times New Roman"/>
          <w:sz w:val="24"/>
          <w:szCs w:val="24"/>
          <w:lang w:eastAsia="it-IT"/>
        </w:rPr>
      </w:pPr>
      <w:r w:rsidRPr="00AF7A9C">
        <w:rPr>
          <w:rFonts w:ascii="Times New Roman" w:eastAsia="Times New Roman" w:hAnsi="Times New Roman" w:cs="Times New Roman"/>
          <w:b/>
          <w:bCs/>
          <w:i/>
          <w:iCs/>
          <w:color w:val="000000"/>
          <w:sz w:val="26"/>
          <w:szCs w:val="26"/>
          <w:lang w:eastAsia="it-IT"/>
        </w:rPr>
        <w:t>Se fosse possibile frequentare in parte o integralmente una materia offerta all'interno di un corso di laurea, saresti interessato a partecipare?</w:t>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r w:rsidRPr="00AF7A9C">
        <w:rPr>
          <w:rFonts w:ascii="Times New Roman" w:eastAsia="Times New Roman" w:hAnsi="Times New Roman" w:cs="Times New Roman"/>
          <w:color w:val="000000"/>
          <w:sz w:val="23"/>
          <w:szCs w:val="23"/>
          <w:lang w:eastAsia="it-IT"/>
        </w:rPr>
        <w:t>79% risponde sì</w:t>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r w:rsidRPr="00AF7A9C">
        <w:rPr>
          <w:rFonts w:ascii="Times New Roman" w:eastAsia="Times New Roman" w:hAnsi="Times New Roman" w:cs="Times New Roman"/>
          <w:color w:val="000000"/>
          <w:sz w:val="23"/>
          <w:szCs w:val="23"/>
          <w:lang w:eastAsia="it-IT"/>
        </w:rPr>
        <w:t>21% risponde no</w:t>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p>
    <w:p w:rsidR="00AF7A9C" w:rsidRPr="00AF7A9C" w:rsidRDefault="00AF7A9C" w:rsidP="005112B0">
      <w:pPr>
        <w:pBdr>
          <w:top w:val="single" w:sz="4" w:space="1" w:color="auto"/>
          <w:left w:val="single" w:sz="4" w:space="4" w:color="auto"/>
          <w:bottom w:val="single" w:sz="4" w:space="1" w:color="auto"/>
          <w:right w:val="single" w:sz="4" w:space="4" w:color="auto"/>
        </w:pBdr>
        <w:spacing w:before="200" w:after="0" w:line="240" w:lineRule="auto"/>
        <w:rPr>
          <w:rFonts w:ascii="Times New Roman" w:eastAsia="Times New Roman" w:hAnsi="Times New Roman" w:cs="Times New Roman"/>
          <w:sz w:val="24"/>
          <w:szCs w:val="24"/>
          <w:lang w:eastAsia="it-IT"/>
        </w:rPr>
      </w:pPr>
      <w:r w:rsidRPr="00AF7A9C">
        <w:rPr>
          <w:rFonts w:ascii="Times New Roman" w:eastAsia="Times New Roman" w:hAnsi="Times New Roman" w:cs="Times New Roman"/>
          <w:b/>
          <w:bCs/>
          <w:color w:val="000000"/>
          <w:sz w:val="32"/>
          <w:szCs w:val="32"/>
          <w:lang w:eastAsia="it-IT"/>
        </w:rPr>
        <w:t>Analisi dei dati</w:t>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p>
    <w:p w:rsidR="00AF7A9C" w:rsidRPr="00AF7A9C" w:rsidRDefault="00AF7A9C" w:rsidP="00AF7A9C">
      <w:pPr>
        <w:spacing w:after="0" w:line="240" w:lineRule="auto"/>
        <w:jc w:val="both"/>
        <w:rPr>
          <w:rFonts w:ascii="Times New Roman" w:eastAsia="Times New Roman" w:hAnsi="Times New Roman" w:cs="Times New Roman"/>
          <w:sz w:val="24"/>
          <w:szCs w:val="24"/>
          <w:lang w:eastAsia="it-IT"/>
        </w:rPr>
      </w:pPr>
      <w:r w:rsidRPr="00AF7A9C">
        <w:rPr>
          <w:rFonts w:ascii="Times New Roman" w:eastAsia="Times New Roman" w:hAnsi="Times New Roman" w:cs="Times New Roman"/>
          <w:color w:val="000000"/>
          <w:sz w:val="23"/>
          <w:szCs w:val="23"/>
          <w:lang w:eastAsia="it-IT"/>
        </w:rPr>
        <w:t xml:space="preserve">Il 40% della totalità del PTA che ha compilato il questionario, </w:t>
      </w:r>
      <w:proofErr w:type="spellStart"/>
      <w:r w:rsidRPr="00AF7A9C">
        <w:rPr>
          <w:rFonts w:ascii="Times New Roman" w:eastAsia="Times New Roman" w:hAnsi="Times New Roman" w:cs="Times New Roman"/>
          <w:color w:val="000000"/>
          <w:sz w:val="23"/>
          <w:szCs w:val="23"/>
          <w:lang w:eastAsia="it-IT"/>
        </w:rPr>
        <w:t>é</w:t>
      </w:r>
      <w:proofErr w:type="spellEnd"/>
      <w:r w:rsidRPr="00AF7A9C">
        <w:rPr>
          <w:rFonts w:ascii="Times New Roman" w:eastAsia="Times New Roman" w:hAnsi="Times New Roman" w:cs="Times New Roman"/>
          <w:color w:val="000000"/>
          <w:sz w:val="23"/>
          <w:szCs w:val="23"/>
          <w:lang w:eastAsia="it-IT"/>
        </w:rPr>
        <w:t xml:space="preserve"> un campione che ben rappresenta sia le categorie (5% EP, 27% D, 58% C, 9% B), sia le strutture di appartenenza (40% amministrazione centrale, 38% dipartimenti, 12% biblioteche, 10% altro).</w:t>
      </w:r>
    </w:p>
    <w:p w:rsidR="00AF7A9C" w:rsidRPr="00AF7A9C" w:rsidRDefault="00AF7A9C" w:rsidP="00AF7A9C">
      <w:pPr>
        <w:spacing w:after="0" w:line="240" w:lineRule="auto"/>
        <w:jc w:val="both"/>
        <w:rPr>
          <w:rFonts w:ascii="Times New Roman" w:eastAsia="Times New Roman" w:hAnsi="Times New Roman" w:cs="Times New Roman"/>
          <w:sz w:val="24"/>
          <w:szCs w:val="24"/>
          <w:lang w:eastAsia="it-IT"/>
        </w:rPr>
      </w:pPr>
      <w:r w:rsidRPr="00AF7A9C">
        <w:rPr>
          <w:rFonts w:ascii="Times New Roman" w:eastAsia="Times New Roman" w:hAnsi="Times New Roman" w:cs="Times New Roman"/>
          <w:color w:val="000000"/>
          <w:sz w:val="23"/>
          <w:szCs w:val="23"/>
          <w:lang w:eastAsia="it-IT"/>
        </w:rPr>
        <w:t>Alla voce “</w:t>
      </w:r>
      <w:r w:rsidRPr="00AF7A9C">
        <w:rPr>
          <w:rFonts w:ascii="Times New Roman" w:eastAsia="Times New Roman" w:hAnsi="Times New Roman" w:cs="Times New Roman"/>
          <w:i/>
          <w:iCs/>
          <w:color w:val="000000"/>
          <w:sz w:val="23"/>
          <w:szCs w:val="23"/>
          <w:lang w:eastAsia="it-IT"/>
        </w:rPr>
        <w:t>altro</w:t>
      </w:r>
      <w:r w:rsidRPr="00AF7A9C">
        <w:rPr>
          <w:rFonts w:ascii="Times New Roman" w:eastAsia="Times New Roman" w:hAnsi="Times New Roman" w:cs="Times New Roman"/>
          <w:color w:val="000000"/>
          <w:sz w:val="23"/>
          <w:szCs w:val="23"/>
          <w:lang w:eastAsia="it-IT"/>
        </w:rPr>
        <w:t>” si evince dai commenti che il personale si colloca in modo confuso nelle strutture già previste dal questionario.</w:t>
      </w:r>
    </w:p>
    <w:p w:rsidR="00AF7A9C" w:rsidRPr="00AF7A9C" w:rsidRDefault="00AF7A9C" w:rsidP="00AF7A9C">
      <w:pPr>
        <w:spacing w:before="200" w:after="0" w:line="240" w:lineRule="auto"/>
        <w:jc w:val="both"/>
        <w:rPr>
          <w:rFonts w:ascii="Times New Roman" w:eastAsia="Times New Roman" w:hAnsi="Times New Roman" w:cs="Times New Roman"/>
          <w:sz w:val="24"/>
          <w:szCs w:val="24"/>
          <w:lang w:eastAsia="it-IT"/>
        </w:rPr>
      </w:pPr>
      <w:r w:rsidRPr="00AF7A9C">
        <w:rPr>
          <w:rFonts w:ascii="Times New Roman" w:eastAsia="Times New Roman" w:hAnsi="Times New Roman" w:cs="Times New Roman"/>
          <w:color w:val="000000"/>
          <w:sz w:val="23"/>
          <w:szCs w:val="23"/>
          <w:lang w:eastAsia="it-IT"/>
        </w:rPr>
        <w:t>Analizzando più nello specifico i quesiti:</w:t>
      </w:r>
    </w:p>
    <w:p w:rsidR="00AF7A9C" w:rsidRPr="00AF7A9C" w:rsidRDefault="00AF7A9C" w:rsidP="00AF7A9C">
      <w:pPr>
        <w:spacing w:before="200" w:after="0" w:line="240" w:lineRule="auto"/>
        <w:jc w:val="both"/>
        <w:rPr>
          <w:rFonts w:ascii="Times New Roman" w:eastAsia="Times New Roman" w:hAnsi="Times New Roman" w:cs="Times New Roman"/>
          <w:sz w:val="24"/>
          <w:szCs w:val="24"/>
          <w:lang w:eastAsia="it-IT"/>
        </w:rPr>
      </w:pPr>
      <w:r w:rsidRPr="00AF7A9C">
        <w:rPr>
          <w:rFonts w:ascii="Times New Roman" w:eastAsia="Times New Roman" w:hAnsi="Times New Roman" w:cs="Times New Roman"/>
          <w:b/>
          <w:bCs/>
          <w:color w:val="000000"/>
          <w:sz w:val="23"/>
          <w:szCs w:val="23"/>
          <w:lang w:eastAsia="it-IT"/>
        </w:rPr>
        <w:t>1) Ritieni di avere necessità di formazione Informatica</w:t>
      </w:r>
    </w:p>
    <w:p w:rsidR="00AF7A9C" w:rsidRPr="00AF7A9C" w:rsidRDefault="00AF7A9C" w:rsidP="00AF7A9C">
      <w:pPr>
        <w:spacing w:before="200" w:after="0" w:line="240" w:lineRule="auto"/>
        <w:jc w:val="both"/>
        <w:rPr>
          <w:rFonts w:ascii="Times New Roman" w:eastAsia="Times New Roman" w:hAnsi="Times New Roman" w:cs="Times New Roman"/>
          <w:sz w:val="24"/>
          <w:szCs w:val="24"/>
          <w:lang w:eastAsia="it-IT"/>
        </w:rPr>
      </w:pPr>
      <w:r w:rsidRPr="00AF7A9C">
        <w:rPr>
          <w:rFonts w:ascii="Times New Roman" w:eastAsia="Times New Roman" w:hAnsi="Times New Roman" w:cs="Times New Roman"/>
          <w:color w:val="000000"/>
          <w:sz w:val="23"/>
          <w:szCs w:val="23"/>
          <w:lang w:eastAsia="it-IT"/>
        </w:rPr>
        <w:t>Il 64% del PTA ritiene assolutamente necessario ricevere formazione sugli strumenti informatici utilizzati durante la propria attività di lavoro all’interno dell’Ateneo; vengono infatti citati: Office (con particolare riferimento ad Excel), applicativi U-</w:t>
      </w:r>
      <w:proofErr w:type="spellStart"/>
      <w:r w:rsidRPr="00AF7A9C">
        <w:rPr>
          <w:rFonts w:ascii="Times New Roman" w:eastAsia="Times New Roman" w:hAnsi="Times New Roman" w:cs="Times New Roman"/>
          <w:color w:val="000000"/>
          <w:sz w:val="23"/>
          <w:szCs w:val="23"/>
          <w:lang w:eastAsia="it-IT"/>
        </w:rPr>
        <w:t>gov</w:t>
      </w:r>
      <w:proofErr w:type="spellEnd"/>
      <w:r w:rsidRPr="00AF7A9C">
        <w:rPr>
          <w:rFonts w:ascii="Times New Roman" w:eastAsia="Times New Roman" w:hAnsi="Times New Roman" w:cs="Times New Roman"/>
          <w:color w:val="000000"/>
          <w:sz w:val="23"/>
          <w:szCs w:val="23"/>
          <w:lang w:eastAsia="it-IT"/>
        </w:rPr>
        <w:t xml:space="preserve"> (es. Titulus, ESSE3), </w:t>
      </w:r>
      <w:proofErr w:type="spellStart"/>
      <w:r w:rsidRPr="00AF7A9C">
        <w:rPr>
          <w:rFonts w:ascii="Times New Roman" w:eastAsia="Times New Roman" w:hAnsi="Times New Roman" w:cs="Times New Roman"/>
          <w:color w:val="000000"/>
          <w:sz w:val="23"/>
          <w:szCs w:val="23"/>
          <w:lang w:eastAsia="it-IT"/>
        </w:rPr>
        <w:t>Gmail</w:t>
      </w:r>
      <w:proofErr w:type="spellEnd"/>
      <w:r w:rsidRPr="00AF7A9C">
        <w:rPr>
          <w:rFonts w:ascii="Times New Roman" w:eastAsia="Times New Roman" w:hAnsi="Times New Roman" w:cs="Times New Roman"/>
          <w:color w:val="000000"/>
          <w:sz w:val="23"/>
          <w:szCs w:val="23"/>
          <w:lang w:eastAsia="it-IT"/>
        </w:rPr>
        <w:t xml:space="preserve"> e relative funzionalità (es. Drive, </w:t>
      </w:r>
      <w:proofErr w:type="spellStart"/>
      <w:r w:rsidRPr="00AF7A9C">
        <w:rPr>
          <w:rFonts w:ascii="Times New Roman" w:eastAsia="Times New Roman" w:hAnsi="Times New Roman" w:cs="Times New Roman"/>
          <w:color w:val="000000"/>
          <w:sz w:val="23"/>
          <w:szCs w:val="23"/>
          <w:lang w:eastAsia="it-IT"/>
        </w:rPr>
        <w:t>Calendar</w:t>
      </w:r>
      <w:proofErr w:type="spellEnd"/>
      <w:r w:rsidRPr="00AF7A9C">
        <w:rPr>
          <w:rFonts w:ascii="Times New Roman" w:eastAsia="Times New Roman" w:hAnsi="Times New Roman" w:cs="Times New Roman"/>
          <w:color w:val="000000"/>
          <w:sz w:val="23"/>
          <w:szCs w:val="23"/>
          <w:lang w:eastAsia="it-IT"/>
        </w:rPr>
        <w:t xml:space="preserve">, Gruppi), </w:t>
      </w:r>
      <w:proofErr w:type="spellStart"/>
      <w:r w:rsidRPr="00AF7A9C">
        <w:rPr>
          <w:rFonts w:ascii="Times New Roman" w:eastAsia="Times New Roman" w:hAnsi="Times New Roman" w:cs="Times New Roman"/>
          <w:color w:val="000000"/>
          <w:sz w:val="23"/>
          <w:szCs w:val="23"/>
          <w:lang w:eastAsia="it-IT"/>
        </w:rPr>
        <w:t>Plone</w:t>
      </w:r>
      <w:proofErr w:type="spellEnd"/>
      <w:r w:rsidRPr="00AF7A9C">
        <w:rPr>
          <w:rFonts w:ascii="Times New Roman" w:eastAsia="Times New Roman" w:hAnsi="Times New Roman" w:cs="Times New Roman"/>
          <w:color w:val="000000"/>
          <w:sz w:val="23"/>
          <w:szCs w:val="23"/>
          <w:lang w:eastAsia="it-IT"/>
        </w:rPr>
        <w:t xml:space="preserve"> e relative tecniche di creazione ed organizzazione delle pagine web, comunicazione via web ed programmi per l’analisi statistica di dati. </w:t>
      </w:r>
    </w:p>
    <w:p w:rsidR="00AF7A9C" w:rsidRPr="00AF7A9C" w:rsidRDefault="00AF7A9C" w:rsidP="00AF7A9C">
      <w:pPr>
        <w:spacing w:after="0" w:line="240" w:lineRule="auto"/>
        <w:jc w:val="both"/>
        <w:rPr>
          <w:rFonts w:ascii="Times New Roman" w:eastAsia="Times New Roman" w:hAnsi="Times New Roman" w:cs="Times New Roman"/>
          <w:sz w:val="24"/>
          <w:szCs w:val="24"/>
          <w:lang w:eastAsia="it-IT"/>
        </w:rPr>
      </w:pPr>
      <w:r w:rsidRPr="00AF7A9C">
        <w:rPr>
          <w:rFonts w:ascii="Times New Roman" w:eastAsia="Times New Roman" w:hAnsi="Times New Roman" w:cs="Times New Roman"/>
          <w:color w:val="3366FF"/>
          <w:sz w:val="23"/>
          <w:szCs w:val="23"/>
          <w:lang w:eastAsia="it-IT"/>
        </w:rPr>
        <w:br/>
      </w:r>
      <w:r w:rsidRPr="00AF7A9C">
        <w:rPr>
          <w:rFonts w:ascii="Times New Roman" w:eastAsia="Times New Roman" w:hAnsi="Times New Roman" w:cs="Times New Roman"/>
          <w:b/>
          <w:bCs/>
          <w:color w:val="000000"/>
          <w:sz w:val="23"/>
          <w:szCs w:val="23"/>
          <w:lang w:eastAsia="it-IT"/>
        </w:rPr>
        <w:t>2) Ritieni di avere necessità di formazione sulle normative?</w:t>
      </w:r>
    </w:p>
    <w:p w:rsidR="005112B0" w:rsidRPr="00AF7A9C" w:rsidRDefault="00AF7A9C" w:rsidP="005112B0">
      <w:pPr>
        <w:spacing w:after="0" w:line="240" w:lineRule="auto"/>
        <w:jc w:val="both"/>
        <w:rPr>
          <w:rFonts w:ascii="Times New Roman" w:eastAsia="Times New Roman" w:hAnsi="Times New Roman" w:cs="Times New Roman"/>
          <w:sz w:val="24"/>
          <w:szCs w:val="24"/>
          <w:lang w:eastAsia="it-IT"/>
        </w:rPr>
      </w:pPr>
      <w:r w:rsidRPr="00AF7A9C">
        <w:rPr>
          <w:rFonts w:ascii="Times New Roman" w:eastAsia="Times New Roman" w:hAnsi="Times New Roman" w:cs="Times New Roman"/>
          <w:color w:val="000000"/>
          <w:sz w:val="23"/>
          <w:szCs w:val="23"/>
          <w:lang w:eastAsia="it-IT"/>
        </w:rPr>
        <w:t>Un’alta percentuale di dipendenti (60%) esprime il bisogno di approfondimenti normativi. In questo caso, però, non solo vengono indicati gli argomenti sui quali si sente la carenza ma, contrariamente al quesito precedente, viene anche segnalata la necessità di una formazione continua nel tempo, non periodica. Le aree normative segnalate sono le seguenti: Contabilità, Didattica, Normative di ateneo,</w:t>
      </w:r>
      <w:r w:rsidR="005112B0">
        <w:rPr>
          <w:rFonts w:ascii="Times New Roman" w:eastAsia="Times New Roman" w:hAnsi="Times New Roman" w:cs="Times New Roman"/>
          <w:color w:val="000000"/>
          <w:sz w:val="23"/>
          <w:szCs w:val="23"/>
          <w:lang w:eastAsia="it-IT"/>
        </w:rPr>
        <w:t xml:space="preserve"> </w:t>
      </w:r>
      <w:r w:rsidRPr="00AF7A9C">
        <w:rPr>
          <w:rFonts w:ascii="Times New Roman" w:eastAsia="Times New Roman" w:hAnsi="Times New Roman" w:cs="Times New Roman"/>
          <w:color w:val="000000"/>
          <w:sz w:val="23"/>
          <w:szCs w:val="23"/>
          <w:lang w:eastAsia="it-IT"/>
        </w:rPr>
        <w:t xml:space="preserve">“Amministrazione”, Normative sulla sicurezza e lo smaltimento dei rifiuti speciali, copyright e diritto d’autore, sistema AVA. </w:t>
      </w:r>
    </w:p>
    <w:p w:rsidR="005112B0" w:rsidRDefault="005112B0" w:rsidP="00AF7A9C">
      <w:pPr>
        <w:spacing w:after="0" w:line="240" w:lineRule="auto"/>
        <w:jc w:val="both"/>
        <w:rPr>
          <w:rFonts w:ascii="Times New Roman" w:eastAsia="Times New Roman" w:hAnsi="Times New Roman" w:cs="Times New Roman"/>
          <w:b/>
          <w:bCs/>
          <w:color w:val="000000"/>
          <w:sz w:val="23"/>
          <w:szCs w:val="23"/>
          <w:lang w:eastAsia="it-IT"/>
        </w:rPr>
      </w:pPr>
    </w:p>
    <w:p w:rsidR="00AF7A9C" w:rsidRPr="00AF7A9C" w:rsidRDefault="00AF7A9C" w:rsidP="00AF7A9C">
      <w:pPr>
        <w:spacing w:after="0" w:line="240" w:lineRule="auto"/>
        <w:jc w:val="both"/>
        <w:rPr>
          <w:rFonts w:ascii="Times New Roman" w:eastAsia="Times New Roman" w:hAnsi="Times New Roman" w:cs="Times New Roman"/>
          <w:sz w:val="24"/>
          <w:szCs w:val="24"/>
          <w:lang w:eastAsia="it-IT"/>
        </w:rPr>
      </w:pPr>
      <w:r w:rsidRPr="00AF7A9C">
        <w:rPr>
          <w:rFonts w:ascii="Times New Roman" w:eastAsia="Times New Roman" w:hAnsi="Times New Roman" w:cs="Times New Roman"/>
          <w:b/>
          <w:bCs/>
          <w:color w:val="000000"/>
          <w:sz w:val="23"/>
          <w:szCs w:val="23"/>
          <w:lang w:eastAsia="it-IT"/>
        </w:rPr>
        <w:lastRenderedPageBreak/>
        <w:t xml:space="preserve">3) Ritieni di avere necessità di formazione linguistica? </w:t>
      </w:r>
    </w:p>
    <w:p w:rsidR="00AF7A9C" w:rsidRPr="00AF7A9C" w:rsidRDefault="00AF7A9C" w:rsidP="00AF7A9C">
      <w:pPr>
        <w:spacing w:after="0" w:line="240" w:lineRule="auto"/>
        <w:jc w:val="both"/>
        <w:rPr>
          <w:rFonts w:ascii="Times New Roman" w:eastAsia="Times New Roman" w:hAnsi="Times New Roman" w:cs="Times New Roman"/>
          <w:sz w:val="24"/>
          <w:szCs w:val="24"/>
          <w:lang w:eastAsia="it-IT"/>
        </w:rPr>
      </w:pPr>
      <w:r w:rsidRPr="00AF7A9C">
        <w:rPr>
          <w:rFonts w:ascii="Times New Roman" w:eastAsia="Times New Roman" w:hAnsi="Times New Roman" w:cs="Times New Roman"/>
          <w:color w:val="000000"/>
          <w:sz w:val="23"/>
          <w:szCs w:val="23"/>
          <w:lang w:eastAsia="it-IT"/>
        </w:rPr>
        <w:t>Emerge che il 72% del personale sente la necessità di avere formazione linguistica specifica, in particolare per quanto riguarda la lingua inglese sotto diversi aspetti (tecnico, scientifico, per progetti di ricerca) finalizzato ad uno studio che prevede una preparazione di grado avanzato e non di base.</w:t>
      </w:r>
    </w:p>
    <w:p w:rsidR="00AF7A9C" w:rsidRPr="00AF7A9C" w:rsidRDefault="00AF7A9C" w:rsidP="00AF7A9C">
      <w:pPr>
        <w:spacing w:after="0" w:line="240" w:lineRule="auto"/>
        <w:jc w:val="both"/>
        <w:rPr>
          <w:rFonts w:ascii="Times New Roman" w:eastAsia="Times New Roman" w:hAnsi="Times New Roman" w:cs="Times New Roman"/>
          <w:sz w:val="24"/>
          <w:szCs w:val="24"/>
          <w:lang w:eastAsia="it-IT"/>
        </w:rPr>
      </w:pPr>
      <w:r w:rsidRPr="00AF7A9C">
        <w:rPr>
          <w:rFonts w:ascii="Times New Roman" w:eastAsia="Times New Roman" w:hAnsi="Times New Roman" w:cs="Times New Roman"/>
          <w:color w:val="000000"/>
          <w:sz w:val="23"/>
          <w:szCs w:val="23"/>
          <w:lang w:eastAsia="it-IT"/>
        </w:rPr>
        <w:t>Altre lingue segnalate dal personale sono lo spagnolo e in minor misura il francese e il portoghese.</w:t>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p>
    <w:p w:rsidR="00AF7A9C" w:rsidRPr="00AF7A9C" w:rsidRDefault="00AF7A9C" w:rsidP="00AF7A9C">
      <w:pPr>
        <w:spacing w:after="0" w:line="240" w:lineRule="auto"/>
        <w:jc w:val="both"/>
        <w:rPr>
          <w:rFonts w:ascii="Times New Roman" w:eastAsia="Times New Roman" w:hAnsi="Times New Roman" w:cs="Times New Roman"/>
          <w:sz w:val="24"/>
          <w:szCs w:val="24"/>
          <w:lang w:eastAsia="it-IT"/>
        </w:rPr>
      </w:pPr>
      <w:r w:rsidRPr="00AF7A9C">
        <w:rPr>
          <w:rFonts w:ascii="Times New Roman" w:eastAsia="Times New Roman" w:hAnsi="Times New Roman" w:cs="Times New Roman"/>
          <w:color w:val="000000"/>
          <w:sz w:val="23"/>
          <w:szCs w:val="23"/>
          <w:lang w:eastAsia="it-IT"/>
        </w:rPr>
        <w:t xml:space="preserve">4) </w:t>
      </w:r>
      <w:r w:rsidRPr="00AF7A9C">
        <w:rPr>
          <w:rFonts w:ascii="Times New Roman" w:eastAsia="Times New Roman" w:hAnsi="Times New Roman" w:cs="Times New Roman"/>
          <w:b/>
          <w:bCs/>
          <w:color w:val="000000"/>
          <w:sz w:val="23"/>
          <w:szCs w:val="23"/>
          <w:lang w:eastAsia="it-IT"/>
        </w:rPr>
        <w:t>Ritieni di avere necessità di formazione sulla comunicazione?</w:t>
      </w:r>
    </w:p>
    <w:p w:rsidR="00AF7A9C" w:rsidRPr="00AF7A9C" w:rsidRDefault="00AF7A9C" w:rsidP="00AF7A9C">
      <w:pPr>
        <w:spacing w:after="0" w:line="240" w:lineRule="auto"/>
        <w:jc w:val="both"/>
        <w:rPr>
          <w:rFonts w:ascii="Times New Roman" w:eastAsia="Times New Roman" w:hAnsi="Times New Roman" w:cs="Times New Roman"/>
          <w:sz w:val="24"/>
          <w:szCs w:val="24"/>
          <w:lang w:eastAsia="it-IT"/>
        </w:rPr>
      </w:pPr>
      <w:r w:rsidRPr="00AF7A9C">
        <w:rPr>
          <w:rFonts w:ascii="Times New Roman" w:eastAsia="Times New Roman" w:hAnsi="Times New Roman" w:cs="Times New Roman"/>
          <w:color w:val="000000"/>
          <w:sz w:val="23"/>
          <w:szCs w:val="23"/>
          <w:lang w:eastAsia="it-IT"/>
        </w:rPr>
        <w:t>Il 42% del PTA ha risposto affermativamente, ponendo maggiormente l’accento sulla comunicazione attraverso le nuove tecnologie (mail, web, social network). Rimane comunque importante anche la necessità di corsi di comunicazione tra colleghi e verso l’utente.</w:t>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p>
    <w:p w:rsidR="00AF7A9C" w:rsidRPr="00AF7A9C" w:rsidRDefault="00AF7A9C" w:rsidP="00AF7A9C">
      <w:pPr>
        <w:spacing w:after="0" w:line="240" w:lineRule="auto"/>
        <w:rPr>
          <w:rFonts w:ascii="Times New Roman" w:eastAsia="Times New Roman" w:hAnsi="Times New Roman" w:cs="Times New Roman"/>
          <w:sz w:val="24"/>
          <w:szCs w:val="24"/>
          <w:lang w:eastAsia="it-IT"/>
        </w:rPr>
      </w:pPr>
      <w:r w:rsidRPr="00AF7A9C">
        <w:rPr>
          <w:rFonts w:ascii="Times New Roman" w:eastAsia="Times New Roman" w:hAnsi="Times New Roman" w:cs="Times New Roman"/>
          <w:b/>
          <w:bCs/>
          <w:color w:val="000000"/>
          <w:sz w:val="23"/>
          <w:szCs w:val="23"/>
          <w:lang w:eastAsia="it-IT"/>
        </w:rPr>
        <w:t>5) Ritieni di avere necessità di formazione sulla sicurezza?</w:t>
      </w:r>
    </w:p>
    <w:p w:rsidR="00AF7A9C" w:rsidRDefault="00AF7A9C" w:rsidP="00AF7A9C">
      <w:pPr>
        <w:spacing w:after="0" w:line="240" w:lineRule="auto"/>
        <w:rPr>
          <w:rFonts w:ascii="Times New Roman" w:eastAsia="Times New Roman" w:hAnsi="Times New Roman" w:cs="Times New Roman"/>
          <w:color w:val="000000"/>
          <w:sz w:val="23"/>
          <w:szCs w:val="23"/>
          <w:lang w:eastAsia="it-IT"/>
        </w:rPr>
      </w:pPr>
      <w:bookmarkStart w:id="0" w:name="_GoBack"/>
      <w:r w:rsidRPr="00AF7A9C">
        <w:rPr>
          <w:rFonts w:ascii="Times New Roman" w:eastAsia="Times New Roman" w:hAnsi="Times New Roman" w:cs="Times New Roman"/>
          <w:color w:val="000000"/>
          <w:sz w:val="23"/>
          <w:szCs w:val="23"/>
          <w:lang w:eastAsia="it-IT"/>
        </w:rPr>
        <w:t>La metà dei partecipanti ha segnalato l’esigenza di approfondire i seguenti temi: sicurezza sul posto di lavoro, primo soccorso, piani di evacuazione.</w:t>
      </w:r>
    </w:p>
    <w:bookmarkEnd w:id="0"/>
    <w:p w:rsidR="005112B0" w:rsidRPr="00AF7A9C" w:rsidRDefault="005112B0" w:rsidP="00AF7A9C">
      <w:pPr>
        <w:spacing w:after="0" w:line="240" w:lineRule="auto"/>
        <w:rPr>
          <w:rFonts w:ascii="Times New Roman" w:eastAsia="Times New Roman" w:hAnsi="Times New Roman" w:cs="Times New Roman"/>
          <w:sz w:val="24"/>
          <w:szCs w:val="24"/>
          <w:lang w:eastAsia="it-IT"/>
        </w:rPr>
      </w:pPr>
    </w:p>
    <w:p w:rsidR="00AF7A9C" w:rsidRPr="005112B0" w:rsidRDefault="00AF7A9C" w:rsidP="005112B0">
      <w:pPr>
        <w:pBdr>
          <w:top w:val="single" w:sz="4" w:space="1" w:color="auto"/>
          <w:left w:val="single" w:sz="4" w:space="4" w:color="auto"/>
          <w:bottom w:val="single" w:sz="4" w:space="1" w:color="auto"/>
          <w:right w:val="single" w:sz="4" w:space="4" w:color="auto"/>
        </w:pBdr>
        <w:spacing w:after="240" w:line="240" w:lineRule="auto"/>
        <w:rPr>
          <w:rFonts w:ascii="Times New Roman" w:eastAsia="Times New Roman" w:hAnsi="Times New Roman" w:cs="Times New Roman"/>
          <w:b/>
          <w:sz w:val="24"/>
          <w:szCs w:val="24"/>
          <w:lang w:eastAsia="it-IT"/>
        </w:rPr>
      </w:pPr>
      <w:r w:rsidRPr="005112B0">
        <w:rPr>
          <w:rFonts w:ascii="Times New Roman" w:eastAsia="Times New Roman" w:hAnsi="Times New Roman" w:cs="Times New Roman"/>
          <w:b/>
          <w:bCs/>
          <w:color w:val="000000"/>
          <w:sz w:val="32"/>
          <w:szCs w:val="32"/>
          <w:lang w:eastAsia="it-IT"/>
        </w:rPr>
        <w:t xml:space="preserve">Conclusioni </w:t>
      </w:r>
    </w:p>
    <w:p w:rsidR="00AF7A9C" w:rsidRPr="00AF7A9C" w:rsidRDefault="00AF7A9C" w:rsidP="00AF7A9C">
      <w:pPr>
        <w:spacing w:before="200" w:after="0" w:line="240" w:lineRule="auto"/>
        <w:jc w:val="both"/>
        <w:rPr>
          <w:rFonts w:ascii="Times New Roman" w:eastAsia="Times New Roman" w:hAnsi="Times New Roman" w:cs="Times New Roman"/>
          <w:sz w:val="24"/>
          <w:szCs w:val="24"/>
          <w:lang w:eastAsia="it-IT"/>
        </w:rPr>
      </w:pPr>
      <w:r w:rsidRPr="00AF7A9C">
        <w:rPr>
          <w:rFonts w:ascii="Times New Roman" w:eastAsia="Times New Roman" w:hAnsi="Times New Roman" w:cs="Times New Roman"/>
          <w:color w:val="000000"/>
          <w:sz w:val="23"/>
          <w:szCs w:val="23"/>
          <w:lang w:eastAsia="it-IT"/>
        </w:rPr>
        <w:t>Analizzando con attenzione le necessità del PTA, espresse attraverso la compilazione del questionario ed i commenti che spesso hanno corredato le risposte, ci sembra di poter dire che è possibile rispondere positivamente alle richieste mediante strategie volte ad incrementare una formazione a basso costo elargita da personale interno.</w:t>
      </w:r>
    </w:p>
    <w:p w:rsidR="00AF7A9C" w:rsidRPr="00AF7A9C" w:rsidRDefault="00AF7A9C" w:rsidP="00AF7A9C">
      <w:pPr>
        <w:spacing w:before="200" w:after="0" w:line="240" w:lineRule="auto"/>
        <w:jc w:val="both"/>
        <w:rPr>
          <w:rFonts w:ascii="Times New Roman" w:eastAsia="Times New Roman" w:hAnsi="Times New Roman" w:cs="Times New Roman"/>
          <w:sz w:val="24"/>
          <w:szCs w:val="24"/>
          <w:lang w:eastAsia="it-IT"/>
        </w:rPr>
      </w:pPr>
      <w:r w:rsidRPr="00AF7A9C">
        <w:rPr>
          <w:rFonts w:ascii="Times New Roman" w:eastAsia="Times New Roman" w:hAnsi="Times New Roman" w:cs="Times New Roman"/>
          <w:color w:val="000000"/>
          <w:sz w:val="23"/>
          <w:szCs w:val="23"/>
          <w:lang w:eastAsia="it-IT"/>
        </w:rPr>
        <w:t xml:space="preserve">Di seguito, riportiamo alcune proposte relative ad specifiche sfere di applicazione: </w:t>
      </w:r>
    </w:p>
    <w:p w:rsidR="00AF7A9C" w:rsidRPr="00AF7A9C" w:rsidRDefault="00AF7A9C" w:rsidP="00AF7A9C">
      <w:pPr>
        <w:spacing w:before="200" w:after="0" w:line="240" w:lineRule="auto"/>
        <w:jc w:val="both"/>
        <w:rPr>
          <w:rFonts w:ascii="Times New Roman" w:eastAsia="Times New Roman" w:hAnsi="Times New Roman" w:cs="Times New Roman"/>
          <w:sz w:val="24"/>
          <w:szCs w:val="24"/>
          <w:lang w:eastAsia="it-IT"/>
        </w:rPr>
      </w:pPr>
      <w:r w:rsidRPr="00AF7A9C">
        <w:rPr>
          <w:rFonts w:ascii="Times New Roman" w:eastAsia="Times New Roman" w:hAnsi="Times New Roman" w:cs="Times New Roman"/>
          <w:b/>
          <w:bCs/>
          <w:color w:val="000000"/>
          <w:sz w:val="23"/>
          <w:szCs w:val="23"/>
          <w:lang w:eastAsia="it-IT"/>
        </w:rPr>
        <w:t>Strumenti/applicativi informatici</w:t>
      </w:r>
      <w:r w:rsidRPr="00AF7A9C">
        <w:rPr>
          <w:rFonts w:ascii="Times New Roman" w:eastAsia="Times New Roman" w:hAnsi="Times New Roman" w:cs="Times New Roman"/>
          <w:color w:val="000000"/>
          <w:sz w:val="23"/>
          <w:szCs w:val="23"/>
          <w:lang w:eastAsia="it-IT"/>
        </w:rPr>
        <w:t xml:space="preserve"> - La quasi totalità di questi strumenti/applicativi vengono utilizzati anche a livello avanzato da personale interno all’Ateneo ed è quindi possibile elaborare un piano formativo a basso costo che vede coinvolti dipendenti esperti in qualità di formatori. Leggermente diverso, invece, il discorso legato all’organizzazione dei contenuti (immagine e testo) delle pagine del portale ed alla questione relativa alla comunicazione via web che potrebbe essere affrontato avvalendosi di specifiche figure professionali, a nostro avviso difficilmente reperibili all’interno dell’Ateneo.</w:t>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p>
    <w:p w:rsidR="00AF7A9C" w:rsidRPr="00AF7A9C" w:rsidRDefault="00AF7A9C" w:rsidP="00AF7A9C">
      <w:pPr>
        <w:spacing w:after="0" w:line="240" w:lineRule="auto"/>
        <w:jc w:val="both"/>
        <w:rPr>
          <w:rFonts w:ascii="Times New Roman" w:eastAsia="Times New Roman" w:hAnsi="Times New Roman" w:cs="Times New Roman"/>
          <w:sz w:val="24"/>
          <w:szCs w:val="24"/>
          <w:lang w:eastAsia="it-IT"/>
        </w:rPr>
      </w:pPr>
      <w:r w:rsidRPr="00AF7A9C">
        <w:rPr>
          <w:rFonts w:ascii="Times New Roman" w:eastAsia="Times New Roman" w:hAnsi="Times New Roman" w:cs="Times New Roman"/>
          <w:b/>
          <w:bCs/>
          <w:color w:val="000000"/>
          <w:sz w:val="23"/>
          <w:szCs w:val="23"/>
          <w:lang w:eastAsia="it-IT"/>
        </w:rPr>
        <w:t>Normativa</w:t>
      </w:r>
      <w:r w:rsidRPr="00AF7A9C">
        <w:rPr>
          <w:rFonts w:ascii="Times New Roman" w:eastAsia="Times New Roman" w:hAnsi="Times New Roman" w:cs="Times New Roman"/>
          <w:color w:val="000000"/>
          <w:sz w:val="23"/>
          <w:szCs w:val="23"/>
          <w:lang w:eastAsia="it-IT"/>
        </w:rPr>
        <w:t xml:space="preserve"> - Anche in questo caso parte delle carenze denunciate potrebbero essere trattate maggiormente da personale interno (ci sembra esistano già dei precedenti in questo senso), con un minore coinvolgimento del personale docente esterno. Per quanto concerne l’aggiornamento relativo alle normative a livello nazionale, si potrebbe ipotizzare la possibilità d’invitare un esperto del Ministero che possa presentare specifici approfondimenti.</w:t>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p>
    <w:p w:rsidR="00AF7A9C" w:rsidRPr="00AF7A9C" w:rsidRDefault="00AF7A9C" w:rsidP="00AF7A9C">
      <w:pPr>
        <w:spacing w:after="0" w:line="240" w:lineRule="auto"/>
        <w:jc w:val="both"/>
        <w:rPr>
          <w:rFonts w:ascii="Times New Roman" w:eastAsia="Times New Roman" w:hAnsi="Times New Roman" w:cs="Times New Roman"/>
          <w:sz w:val="24"/>
          <w:szCs w:val="24"/>
          <w:lang w:eastAsia="it-IT"/>
        </w:rPr>
      </w:pPr>
      <w:r w:rsidRPr="00AF7A9C">
        <w:rPr>
          <w:rFonts w:ascii="Times New Roman" w:eastAsia="Times New Roman" w:hAnsi="Times New Roman" w:cs="Times New Roman"/>
          <w:b/>
          <w:bCs/>
          <w:color w:val="000000"/>
          <w:sz w:val="23"/>
          <w:szCs w:val="23"/>
          <w:lang w:eastAsia="it-IT"/>
        </w:rPr>
        <w:t>Conoscenze linguistiche</w:t>
      </w:r>
      <w:r w:rsidRPr="00AF7A9C">
        <w:rPr>
          <w:rFonts w:ascii="Times New Roman" w:eastAsia="Times New Roman" w:hAnsi="Times New Roman" w:cs="Times New Roman"/>
          <w:color w:val="000000"/>
          <w:sz w:val="23"/>
          <w:szCs w:val="23"/>
          <w:lang w:eastAsia="it-IT"/>
        </w:rPr>
        <w:t xml:space="preserve"> – Si potrebbe valutare l’idea di organizzare dei corsi in teledidattica o in presenza, coinvolgendo il personale docente di Ateneo, studenti madrelingua per momenti di conversazione (es. gli studenti coinvolti nelle attività delle 150ore), o dottorandi per corsi di grammatica di base. In ultimo, si potrebbe anche pensare di organizzare dei corsi in collaborazione con altri enti locali.</w:t>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p>
    <w:p w:rsidR="00AF7A9C" w:rsidRPr="00AF7A9C" w:rsidRDefault="00AF7A9C" w:rsidP="00AF7A9C">
      <w:pPr>
        <w:spacing w:after="0" w:line="240" w:lineRule="auto"/>
        <w:jc w:val="both"/>
        <w:rPr>
          <w:rFonts w:ascii="Times New Roman" w:eastAsia="Times New Roman" w:hAnsi="Times New Roman" w:cs="Times New Roman"/>
          <w:sz w:val="24"/>
          <w:szCs w:val="24"/>
          <w:lang w:eastAsia="it-IT"/>
        </w:rPr>
      </w:pPr>
      <w:r w:rsidRPr="00AF7A9C">
        <w:rPr>
          <w:rFonts w:ascii="Times New Roman" w:eastAsia="Times New Roman" w:hAnsi="Times New Roman" w:cs="Times New Roman"/>
          <w:b/>
          <w:bCs/>
          <w:color w:val="000000"/>
          <w:sz w:val="23"/>
          <w:szCs w:val="23"/>
          <w:lang w:eastAsia="it-IT"/>
        </w:rPr>
        <w:t>Comunicazione</w:t>
      </w:r>
      <w:r w:rsidRPr="00AF7A9C">
        <w:rPr>
          <w:rFonts w:ascii="Times New Roman" w:eastAsia="Times New Roman" w:hAnsi="Times New Roman" w:cs="Times New Roman"/>
          <w:color w:val="000000"/>
          <w:sz w:val="23"/>
          <w:szCs w:val="23"/>
          <w:lang w:eastAsia="it-IT"/>
        </w:rPr>
        <w:t xml:space="preserve"> – In tal senso, proponiamo l’utilizzo di </w:t>
      </w:r>
      <w:proofErr w:type="spellStart"/>
      <w:r w:rsidRPr="00AF7A9C">
        <w:rPr>
          <w:rFonts w:ascii="Times New Roman" w:eastAsia="Times New Roman" w:hAnsi="Times New Roman" w:cs="Times New Roman"/>
          <w:i/>
          <w:iCs/>
          <w:color w:val="000000"/>
          <w:sz w:val="23"/>
          <w:szCs w:val="23"/>
          <w:lang w:eastAsia="it-IT"/>
        </w:rPr>
        <w:t>webinars</w:t>
      </w:r>
      <w:proofErr w:type="spellEnd"/>
      <w:r w:rsidRPr="00AF7A9C">
        <w:rPr>
          <w:rFonts w:ascii="Times New Roman" w:eastAsia="Times New Roman" w:hAnsi="Times New Roman" w:cs="Times New Roman"/>
          <w:color w:val="000000"/>
          <w:sz w:val="23"/>
          <w:szCs w:val="23"/>
          <w:lang w:eastAsia="it-IT"/>
        </w:rPr>
        <w:t xml:space="preserve"> (seminari on-line) organizzati ad esempio da “FORMEZ” </w:t>
      </w:r>
      <w:hyperlink r:id="rId9" w:history="1">
        <w:r w:rsidRPr="00AF7A9C">
          <w:rPr>
            <w:rFonts w:ascii="Times New Roman" w:eastAsia="Times New Roman" w:hAnsi="Times New Roman" w:cs="Times New Roman"/>
            <w:color w:val="1155CC"/>
            <w:sz w:val="23"/>
            <w:szCs w:val="23"/>
            <w:u w:val="single"/>
            <w:lang w:eastAsia="it-IT"/>
          </w:rPr>
          <w:t>http://eventipa.formez.it/</w:t>
        </w:r>
      </w:hyperlink>
      <w:r w:rsidRPr="00AF7A9C">
        <w:rPr>
          <w:rFonts w:ascii="Times New Roman" w:eastAsia="Times New Roman" w:hAnsi="Times New Roman" w:cs="Times New Roman"/>
          <w:color w:val="000000"/>
          <w:sz w:val="23"/>
          <w:szCs w:val="23"/>
          <w:lang w:eastAsia="it-IT"/>
        </w:rPr>
        <w:t>; trattasi di seminari che vengono offerti a livello nazionale e a titolo gratuito. Per la parte di “comunicazione verbale” si potrebbe nuovamente utilizzare un docente interno, oppure fare sistema con altri enti locali.</w:t>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p>
    <w:p w:rsidR="00AF7A9C" w:rsidRPr="00AF7A9C" w:rsidRDefault="00AF7A9C" w:rsidP="00AF7A9C">
      <w:pPr>
        <w:spacing w:after="0" w:line="240" w:lineRule="auto"/>
        <w:jc w:val="both"/>
        <w:rPr>
          <w:rFonts w:ascii="Times New Roman" w:eastAsia="Times New Roman" w:hAnsi="Times New Roman" w:cs="Times New Roman"/>
          <w:sz w:val="24"/>
          <w:szCs w:val="24"/>
          <w:lang w:eastAsia="it-IT"/>
        </w:rPr>
      </w:pPr>
      <w:r w:rsidRPr="00AF7A9C">
        <w:rPr>
          <w:rFonts w:ascii="Times New Roman" w:eastAsia="Times New Roman" w:hAnsi="Times New Roman" w:cs="Times New Roman"/>
          <w:b/>
          <w:bCs/>
          <w:color w:val="000000"/>
          <w:sz w:val="23"/>
          <w:szCs w:val="23"/>
          <w:lang w:eastAsia="it-IT"/>
        </w:rPr>
        <w:t xml:space="preserve">Sicurezza </w:t>
      </w:r>
      <w:r w:rsidRPr="00AF7A9C">
        <w:rPr>
          <w:rFonts w:ascii="Times New Roman" w:eastAsia="Times New Roman" w:hAnsi="Times New Roman" w:cs="Times New Roman"/>
          <w:color w:val="000000"/>
          <w:sz w:val="23"/>
          <w:szCs w:val="23"/>
          <w:lang w:eastAsia="it-IT"/>
        </w:rPr>
        <w:t xml:space="preserve">– Riguardo al tema della sicurezza, sarebbe auspicabile a nostro avviso una formazione puntuale e continua nel tempo per tutto il personale; formazione che prevede necessariamente la collaborazione con il nostro Ufficio Sicurezza. A questo proposito, chiediamo gentilmente informazioni circa il CO.CO.CO approvato con </w:t>
      </w:r>
      <w:proofErr w:type="spellStart"/>
      <w:r w:rsidRPr="00AF7A9C">
        <w:rPr>
          <w:rFonts w:ascii="Times New Roman" w:eastAsia="Times New Roman" w:hAnsi="Times New Roman" w:cs="Times New Roman"/>
          <w:color w:val="000000"/>
          <w:sz w:val="23"/>
          <w:szCs w:val="23"/>
          <w:lang w:eastAsia="it-IT"/>
        </w:rPr>
        <w:t>CdA</w:t>
      </w:r>
      <w:proofErr w:type="spellEnd"/>
      <w:r w:rsidRPr="00AF7A9C">
        <w:rPr>
          <w:rFonts w:ascii="Times New Roman" w:eastAsia="Times New Roman" w:hAnsi="Times New Roman" w:cs="Times New Roman"/>
          <w:color w:val="000000"/>
          <w:sz w:val="23"/>
          <w:szCs w:val="23"/>
          <w:lang w:eastAsia="it-IT"/>
        </w:rPr>
        <w:t xml:space="preserve"> del 27 marzo 2014 per il progetto di costituzione di percorsi formativi e informativi sulla sicurezza rivolti al PTA. </w:t>
      </w:r>
    </w:p>
    <w:p w:rsidR="00AF7A9C" w:rsidRPr="00AF7A9C" w:rsidRDefault="00AF7A9C" w:rsidP="00AF7A9C">
      <w:pPr>
        <w:spacing w:after="0" w:line="240" w:lineRule="auto"/>
        <w:jc w:val="both"/>
        <w:rPr>
          <w:rFonts w:ascii="Times New Roman" w:eastAsia="Times New Roman" w:hAnsi="Times New Roman" w:cs="Times New Roman"/>
          <w:sz w:val="24"/>
          <w:szCs w:val="24"/>
          <w:lang w:eastAsia="it-IT"/>
        </w:rPr>
      </w:pPr>
      <w:r w:rsidRPr="00AF7A9C">
        <w:rPr>
          <w:rFonts w:ascii="Times New Roman" w:eastAsia="Times New Roman" w:hAnsi="Times New Roman" w:cs="Times New Roman"/>
          <w:color w:val="000000"/>
          <w:sz w:val="23"/>
          <w:szCs w:val="23"/>
          <w:lang w:eastAsia="it-IT"/>
        </w:rPr>
        <w:lastRenderedPageBreak/>
        <w:t>Inoltre, pensiamo che si potrebbero organizzare giornate/seminari con squadre di pronto intervento su specifiche tematiche legate alla sicurezza e al primo soccorso (es. VVF e CRI)</w:t>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p>
    <w:p w:rsidR="00AF7A9C" w:rsidRPr="00AF7A9C" w:rsidRDefault="00AF7A9C" w:rsidP="00AF7A9C">
      <w:pPr>
        <w:spacing w:after="0" w:line="240" w:lineRule="auto"/>
        <w:jc w:val="both"/>
        <w:rPr>
          <w:rFonts w:ascii="Times New Roman" w:eastAsia="Times New Roman" w:hAnsi="Times New Roman" w:cs="Times New Roman"/>
          <w:sz w:val="24"/>
          <w:szCs w:val="24"/>
          <w:lang w:eastAsia="it-IT"/>
        </w:rPr>
      </w:pPr>
      <w:r w:rsidRPr="00AF7A9C">
        <w:rPr>
          <w:rFonts w:ascii="Times New Roman" w:eastAsia="Times New Roman" w:hAnsi="Times New Roman" w:cs="Times New Roman"/>
          <w:b/>
          <w:bCs/>
          <w:color w:val="000000"/>
          <w:sz w:val="23"/>
          <w:szCs w:val="23"/>
          <w:lang w:eastAsia="it-IT"/>
        </w:rPr>
        <w:t>Altro -</w:t>
      </w:r>
      <w:r w:rsidRPr="00AF7A9C">
        <w:rPr>
          <w:rFonts w:ascii="Times New Roman" w:eastAsia="Times New Roman" w:hAnsi="Times New Roman" w:cs="Times New Roman"/>
          <w:color w:val="000000"/>
          <w:sz w:val="23"/>
          <w:szCs w:val="23"/>
          <w:lang w:eastAsia="it-IT"/>
        </w:rPr>
        <w:t xml:space="preserve"> Oltre alle tematiche trattate in precedenza, il PTA ha evidenziato la necessità specifica di formazione sulla “rendicontazione” e la “gestione di progetti internazionali”. </w:t>
      </w:r>
    </w:p>
    <w:p w:rsidR="005112B0" w:rsidRDefault="00AF7A9C" w:rsidP="00AF7A9C">
      <w:pPr>
        <w:spacing w:after="0" w:line="240" w:lineRule="auto"/>
        <w:jc w:val="both"/>
        <w:rPr>
          <w:rFonts w:ascii="Times New Roman" w:eastAsia="Times New Roman" w:hAnsi="Times New Roman" w:cs="Times New Roman"/>
          <w:color w:val="000000"/>
          <w:sz w:val="23"/>
          <w:szCs w:val="23"/>
          <w:lang w:eastAsia="it-IT"/>
        </w:rPr>
      </w:pPr>
      <w:r w:rsidRPr="00AF7A9C">
        <w:rPr>
          <w:rFonts w:ascii="Times New Roman" w:eastAsia="Times New Roman" w:hAnsi="Times New Roman" w:cs="Times New Roman"/>
          <w:color w:val="000000"/>
          <w:sz w:val="23"/>
          <w:szCs w:val="23"/>
          <w:lang w:eastAsia="it-IT"/>
        </w:rPr>
        <w:t xml:space="preserve">Da una visione complessiva dei dati desunti dal questionario, si evince positivamente che il PTA è disponibile sia a </w:t>
      </w:r>
      <w:r w:rsidR="005112B0">
        <w:rPr>
          <w:rFonts w:ascii="Times New Roman" w:eastAsia="Times New Roman" w:hAnsi="Times New Roman" w:cs="Times New Roman"/>
          <w:color w:val="000000"/>
          <w:sz w:val="23"/>
          <w:szCs w:val="23"/>
          <w:lang w:eastAsia="it-IT"/>
        </w:rPr>
        <w:t>“</w:t>
      </w:r>
      <w:r w:rsidRPr="00AF7A9C">
        <w:rPr>
          <w:rFonts w:ascii="Times New Roman" w:eastAsia="Times New Roman" w:hAnsi="Times New Roman" w:cs="Times New Roman"/>
          <w:color w:val="000000"/>
          <w:sz w:val="23"/>
          <w:szCs w:val="23"/>
          <w:lang w:eastAsia="it-IT"/>
        </w:rPr>
        <w:t>rappresentare</w:t>
      </w:r>
      <w:r w:rsidR="005112B0">
        <w:rPr>
          <w:rFonts w:ascii="Times New Roman" w:eastAsia="Times New Roman" w:hAnsi="Times New Roman" w:cs="Times New Roman"/>
          <w:color w:val="000000"/>
          <w:sz w:val="23"/>
          <w:szCs w:val="23"/>
          <w:lang w:eastAsia="it-IT"/>
        </w:rPr>
        <w:t>”</w:t>
      </w:r>
      <w:r w:rsidRPr="00AF7A9C">
        <w:rPr>
          <w:rFonts w:ascii="Times New Roman" w:eastAsia="Times New Roman" w:hAnsi="Times New Roman" w:cs="Times New Roman"/>
          <w:color w:val="000000"/>
          <w:sz w:val="23"/>
          <w:szCs w:val="23"/>
          <w:lang w:eastAsia="it-IT"/>
        </w:rPr>
        <w:t xml:space="preserve"> il proprio ufficio/struttura nella frequentazione di un corso di formazione, sia a trasmettere le proprie conoscenze ai colleghi in qualità di “formatori” per una con</w:t>
      </w:r>
      <w:r w:rsidR="005112B0">
        <w:rPr>
          <w:rFonts w:ascii="Times New Roman" w:eastAsia="Times New Roman" w:hAnsi="Times New Roman" w:cs="Times New Roman"/>
          <w:color w:val="000000"/>
          <w:sz w:val="23"/>
          <w:szCs w:val="23"/>
          <w:lang w:eastAsia="it-IT"/>
        </w:rPr>
        <w:t xml:space="preserve">divisione del proprio know-how (autoformazione). </w:t>
      </w:r>
    </w:p>
    <w:p w:rsidR="00AF7A9C" w:rsidRPr="00AF7A9C" w:rsidRDefault="00AF7A9C" w:rsidP="00AF7A9C">
      <w:pPr>
        <w:spacing w:after="0" w:line="240" w:lineRule="auto"/>
        <w:jc w:val="both"/>
        <w:rPr>
          <w:rFonts w:ascii="Times New Roman" w:eastAsia="Times New Roman" w:hAnsi="Times New Roman" w:cs="Times New Roman"/>
          <w:sz w:val="24"/>
          <w:szCs w:val="24"/>
          <w:lang w:eastAsia="it-IT"/>
        </w:rPr>
      </w:pPr>
      <w:r w:rsidRPr="00AF7A9C">
        <w:rPr>
          <w:rFonts w:ascii="Times New Roman" w:eastAsia="Times New Roman" w:hAnsi="Times New Roman" w:cs="Times New Roman"/>
          <w:color w:val="000000"/>
          <w:sz w:val="23"/>
          <w:szCs w:val="23"/>
          <w:lang w:eastAsia="it-IT"/>
        </w:rPr>
        <w:t xml:space="preserve">Allo stesso modo, vista la particolare natura del nostro ente, il personale ha mostrato grande interesse qualora si crei la possibilità di frequentare corsi di insegnamento/moduli erogati all’interno di corsi di </w:t>
      </w:r>
      <w:r w:rsidR="005112B0">
        <w:rPr>
          <w:rFonts w:ascii="Times New Roman" w:eastAsia="Times New Roman" w:hAnsi="Times New Roman" w:cs="Times New Roman"/>
          <w:color w:val="000000"/>
          <w:sz w:val="23"/>
          <w:szCs w:val="23"/>
          <w:lang w:eastAsia="it-IT"/>
        </w:rPr>
        <w:t>studio offerti da</w:t>
      </w:r>
      <w:r w:rsidRPr="00AF7A9C">
        <w:rPr>
          <w:rFonts w:ascii="Times New Roman" w:eastAsia="Times New Roman" w:hAnsi="Times New Roman" w:cs="Times New Roman"/>
          <w:color w:val="000000"/>
          <w:sz w:val="23"/>
          <w:szCs w:val="23"/>
          <w:lang w:eastAsia="it-IT"/>
        </w:rPr>
        <w:t>ll’Ateneo.</w:t>
      </w:r>
    </w:p>
    <w:p w:rsidR="00AF7A9C" w:rsidRPr="00AF7A9C" w:rsidRDefault="00AF7A9C" w:rsidP="00AF7A9C">
      <w:pPr>
        <w:spacing w:after="0" w:line="240" w:lineRule="auto"/>
        <w:rPr>
          <w:rFonts w:ascii="Times New Roman" w:eastAsia="Times New Roman" w:hAnsi="Times New Roman" w:cs="Times New Roman"/>
          <w:sz w:val="24"/>
          <w:szCs w:val="24"/>
          <w:lang w:eastAsia="it-IT"/>
        </w:rPr>
      </w:pPr>
    </w:p>
    <w:p w:rsidR="00AF7A9C" w:rsidRPr="00AF7A9C" w:rsidRDefault="00AF7A9C" w:rsidP="00AF7A9C">
      <w:pPr>
        <w:spacing w:after="0" w:line="240" w:lineRule="auto"/>
        <w:jc w:val="both"/>
        <w:rPr>
          <w:rFonts w:ascii="Times New Roman" w:eastAsia="Times New Roman" w:hAnsi="Times New Roman" w:cs="Times New Roman"/>
          <w:sz w:val="24"/>
          <w:szCs w:val="24"/>
          <w:lang w:eastAsia="it-IT"/>
        </w:rPr>
      </w:pPr>
      <w:r w:rsidRPr="00AF7A9C">
        <w:rPr>
          <w:rFonts w:ascii="Times New Roman" w:eastAsia="Times New Roman" w:hAnsi="Times New Roman" w:cs="Times New Roman"/>
          <w:color w:val="000000"/>
          <w:sz w:val="23"/>
          <w:szCs w:val="23"/>
          <w:lang w:eastAsia="it-IT"/>
        </w:rPr>
        <w:t xml:space="preserve">Concludiamo dicendo che questa preziosa analisi sulle necessità espresse dal PTA nell’ambito della formazione è stata accompagnata da un generale apprezzamento sia per l’iniziativa presa attraverso il questionario, sia per il lavoro svolto in generale dalla </w:t>
      </w:r>
      <w:r w:rsidRPr="005112B0">
        <w:rPr>
          <w:rFonts w:ascii="Times New Roman" w:eastAsia="Times New Roman" w:hAnsi="Times New Roman" w:cs="Times New Roman"/>
          <w:color w:val="000000"/>
          <w:sz w:val="23"/>
          <w:szCs w:val="23"/>
          <w:lang w:eastAsia="it-IT"/>
        </w:rPr>
        <w:t>Commissione formazione.</w:t>
      </w:r>
      <w:r w:rsidRPr="00AF7A9C">
        <w:rPr>
          <w:rFonts w:ascii="Times New Roman" w:eastAsia="Times New Roman" w:hAnsi="Times New Roman" w:cs="Times New Roman"/>
          <w:color w:val="000000"/>
          <w:sz w:val="23"/>
          <w:szCs w:val="23"/>
          <w:lang w:eastAsia="it-IT"/>
        </w:rPr>
        <w:t xml:space="preserve"> </w:t>
      </w:r>
    </w:p>
    <w:p w:rsidR="00674F5C" w:rsidRDefault="00674F5C"/>
    <w:sectPr w:rsidR="00674F5C" w:rsidSect="005112B0">
      <w:footerReference w:type="default" r:id="rId10"/>
      <w:pgSz w:w="11906" w:h="16838"/>
      <w:pgMar w:top="1135"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3D28" w:rsidRDefault="005C3D28" w:rsidP="005112B0">
      <w:pPr>
        <w:spacing w:after="0" w:line="240" w:lineRule="auto"/>
      </w:pPr>
      <w:r>
        <w:separator/>
      </w:r>
    </w:p>
  </w:endnote>
  <w:endnote w:type="continuationSeparator" w:id="0">
    <w:p w:rsidR="005C3D28" w:rsidRDefault="005C3D28" w:rsidP="005112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8886311"/>
      <w:docPartObj>
        <w:docPartGallery w:val="Page Numbers (Bottom of Page)"/>
        <w:docPartUnique/>
      </w:docPartObj>
    </w:sdtPr>
    <w:sdtContent>
      <w:p w:rsidR="005112B0" w:rsidRDefault="005112B0">
        <w:pPr>
          <w:pStyle w:val="Pidipagina"/>
          <w:jc w:val="right"/>
        </w:pPr>
        <w:r>
          <w:fldChar w:fldCharType="begin"/>
        </w:r>
        <w:r>
          <w:instrText>PAGE   \* MERGEFORMAT</w:instrText>
        </w:r>
        <w:r>
          <w:fldChar w:fldCharType="separate"/>
        </w:r>
        <w:r>
          <w:rPr>
            <w:noProof/>
          </w:rPr>
          <w:t>5</w:t>
        </w:r>
        <w:r>
          <w:fldChar w:fldCharType="end"/>
        </w:r>
      </w:p>
    </w:sdtContent>
  </w:sdt>
  <w:p w:rsidR="005112B0" w:rsidRDefault="005112B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3D28" w:rsidRDefault="005C3D28" w:rsidP="005112B0">
      <w:pPr>
        <w:spacing w:after="0" w:line="240" w:lineRule="auto"/>
      </w:pPr>
      <w:r>
        <w:separator/>
      </w:r>
    </w:p>
  </w:footnote>
  <w:footnote w:type="continuationSeparator" w:id="0">
    <w:p w:rsidR="005C3D28" w:rsidRDefault="005C3D28" w:rsidP="005112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05DE5"/>
    <w:multiLevelType w:val="multilevel"/>
    <w:tmpl w:val="D0DC3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C82227"/>
    <w:multiLevelType w:val="multilevel"/>
    <w:tmpl w:val="CE96E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F6458F"/>
    <w:multiLevelType w:val="multilevel"/>
    <w:tmpl w:val="9306B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C132C94"/>
    <w:multiLevelType w:val="multilevel"/>
    <w:tmpl w:val="B3DA2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A9C"/>
    <w:rsid w:val="005112B0"/>
    <w:rsid w:val="005C3D28"/>
    <w:rsid w:val="00674F5C"/>
    <w:rsid w:val="00AF7A9C"/>
    <w:rsid w:val="00EA2E5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AF7A9C"/>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semiHidden/>
    <w:unhideWhenUsed/>
    <w:rsid w:val="00AF7A9C"/>
    <w:rPr>
      <w:color w:val="0000FF"/>
      <w:u w:val="single"/>
    </w:rPr>
  </w:style>
  <w:style w:type="paragraph" w:styleId="Intestazione">
    <w:name w:val="header"/>
    <w:basedOn w:val="Normale"/>
    <w:link w:val="IntestazioneCarattere"/>
    <w:unhideWhenUsed/>
    <w:rsid w:val="005112B0"/>
    <w:pPr>
      <w:tabs>
        <w:tab w:val="center" w:pos="4819"/>
        <w:tab w:val="right" w:pos="9638"/>
      </w:tabs>
      <w:spacing w:after="0" w:line="240" w:lineRule="auto"/>
    </w:pPr>
    <w:rPr>
      <w:rFonts w:ascii="Lucida Sans Unicode" w:eastAsia="Times New Roman" w:hAnsi="Lucida Sans Unicode" w:cs="Times New Roman"/>
      <w:sz w:val="24"/>
      <w:szCs w:val="24"/>
      <w:lang w:eastAsia="it-IT"/>
    </w:rPr>
  </w:style>
  <w:style w:type="character" w:customStyle="1" w:styleId="IntestazioneCarattere">
    <w:name w:val="Intestazione Carattere"/>
    <w:basedOn w:val="Carpredefinitoparagrafo"/>
    <w:link w:val="Intestazione"/>
    <w:rsid w:val="005112B0"/>
    <w:rPr>
      <w:rFonts w:ascii="Lucida Sans Unicode" w:eastAsia="Times New Roman" w:hAnsi="Lucida Sans Unicode" w:cs="Times New Roman"/>
      <w:sz w:val="24"/>
      <w:szCs w:val="24"/>
      <w:lang w:eastAsia="it-IT"/>
    </w:rPr>
  </w:style>
  <w:style w:type="paragraph" w:styleId="Testofumetto">
    <w:name w:val="Balloon Text"/>
    <w:basedOn w:val="Normale"/>
    <w:link w:val="TestofumettoCarattere"/>
    <w:uiPriority w:val="99"/>
    <w:semiHidden/>
    <w:unhideWhenUsed/>
    <w:rsid w:val="005112B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112B0"/>
    <w:rPr>
      <w:rFonts w:ascii="Tahoma" w:hAnsi="Tahoma" w:cs="Tahoma"/>
      <w:sz w:val="16"/>
      <w:szCs w:val="16"/>
    </w:rPr>
  </w:style>
  <w:style w:type="paragraph" w:styleId="Pidipagina">
    <w:name w:val="footer"/>
    <w:basedOn w:val="Normale"/>
    <w:link w:val="PidipaginaCarattere"/>
    <w:uiPriority w:val="99"/>
    <w:unhideWhenUsed/>
    <w:rsid w:val="005112B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112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AF7A9C"/>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semiHidden/>
    <w:unhideWhenUsed/>
    <w:rsid w:val="00AF7A9C"/>
    <w:rPr>
      <w:color w:val="0000FF"/>
      <w:u w:val="single"/>
    </w:rPr>
  </w:style>
  <w:style w:type="paragraph" w:styleId="Intestazione">
    <w:name w:val="header"/>
    <w:basedOn w:val="Normale"/>
    <w:link w:val="IntestazioneCarattere"/>
    <w:unhideWhenUsed/>
    <w:rsid w:val="005112B0"/>
    <w:pPr>
      <w:tabs>
        <w:tab w:val="center" w:pos="4819"/>
        <w:tab w:val="right" w:pos="9638"/>
      </w:tabs>
      <w:spacing w:after="0" w:line="240" w:lineRule="auto"/>
    </w:pPr>
    <w:rPr>
      <w:rFonts w:ascii="Lucida Sans Unicode" w:eastAsia="Times New Roman" w:hAnsi="Lucida Sans Unicode" w:cs="Times New Roman"/>
      <w:sz w:val="24"/>
      <w:szCs w:val="24"/>
      <w:lang w:eastAsia="it-IT"/>
    </w:rPr>
  </w:style>
  <w:style w:type="character" w:customStyle="1" w:styleId="IntestazioneCarattere">
    <w:name w:val="Intestazione Carattere"/>
    <w:basedOn w:val="Carpredefinitoparagrafo"/>
    <w:link w:val="Intestazione"/>
    <w:rsid w:val="005112B0"/>
    <w:rPr>
      <w:rFonts w:ascii="Lucida Sans Unicode" w:eastAsia="Times New Roman" w:hAnsi="Lucida Sans Unicode" w:cs="Times New Roman"/>
      <w:sz w:val="24"/>
      <w:szCs w:val="24"/>
      <w:lang w:eastAsia="it-IT"/>
    </w:rPr>
  </w:style>
  <w:style w:type="paragraph" w:styleId="Testofumetto">
    <w:name w:val="Balloon Text"/>
    <w:basedOn w:val="Normale"/>
    <w:link w:val="TestofumettoCarattere"/>
    <w:uiPriority w:val="99"/>
    <w:semiHidden/>
    <w:unhideWhenUsed/>
    <w:rsid w:val="005112B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112B0"/>
    <w:rPr>
      <w:rFonts w:ascii="Tahoma" w:hAnsi="Tahoma" w:cs="Tahoma"/>
      <w:sz w:val="16"/>
      <w:szCs w:val="16"/>
    </w:rPr>
  </w:style>
  <w:style w:type="paragraph" w:styleId="Pidipagina">
    <w:name w:val="footer"/>
    <w:basedOn w:val="Normale"/>
    <w:link w:val="PidipaginaCarattere"/>
    <w:uiPriority w:val="99"/>
    <w:unhideWhenUsed/>
    <w:rsid w:val="005112B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112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9165120">
      <w:bodyDiv w:val="1"/>
      <w:marLeft w:val="0"/>
      <w:marRight w:val="0"/>
      <w:marTop w:val="0"/>
      <w:marBottom w:val="0"/>
      <w:divBdr>
        <w:top w:val="none" w:sz="0" w:space="0" w:color="auto"/>
        <w:left w:val="none" w:sz="0" w:space="0" w:color="auto"/>
        <w:bottom w:val="none" w:sz="0" w:space="0" w:color="auto"/>
        <w:right w:val="none" w:sz="0" w:space="0" w:color="auto"/>
      </w:divBdr>
    </w:div>
    <w:div w:id="1834568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ventipa.formez.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1574</Words>
  <Characters>8977</Characters>
  <Application>Microsoft Office Word</Application>
  <DocSecurity>0</DocSecurity>
  <Lines>74</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Verde Antonella</dc:creator>
  <cp:lastModifiedBy>Verde Antonella</cp:lastModifiedBy>
  <cp:revision>4</cp:revision>
  <dcterms:created xsi:type="dcterms:W3CDTF">2014-07-10T13:06:00Z</dcterms:created>
  <dcterms:modified xsi:type="dcterms:W3CDTF">2014-07-10T14:28:00Z</dcterms:modified>
</cp:coreProperties>
</file>