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7EB" w:rsidRDefault="004167EB" w:rsidP="004167EB">
      <w:pPr>
        <w:spacing w:before="5"/>
        <w:rPr>
          <w:sz w:val="17"/>
        </w:rPr>
      </w:pPr>
    </w:p>
    <w:p w:rsidR="004167EB" w:rsidRDefault="004167EB" w:rsidP="004167EB">
      <w:pPr>
        <w:pStyle w:val="Titolo3"/>
        <w:spacing w:before="53"/>
        <w:ind w:left="0" w:right="398"/>
        <w:jc w:val="right"/>
      </w:pPr>
      <w:r>
        <w:rPr>
          <w:w w:val="90"/>
        </w:rPr>
        <w:t>Allegato 1)</w:t>
      </w:r>
    </w:p>
    <w:p w:rsidR="004167EB" w:rsidRDefault="004167EB" w:rsidP="004167EB">
      <w:pPr>
        <w:rPr>
          <w:b/>
          <w:sz w:val="20"/>
        </w:rPr>
      </w:pPr>
    </w:p>
    <w:p w:rsidR="004167EB" w:rsidRDefault="004167EB" w:rsidP="004167EB">
      <w:pPr>
        <w:spacing w:before="9"/>
        <w:rPr>
          <w:b/>
          <w:sz w:val="10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1144270</wp:posOffset>
            </wp:positionH>
            <wp:positionV relativeFrom="paragraph">
              <wp:posOffset>103505</wp:posOffset>
            </wp:positionV>
            <wp:extent cx="675640" cy="586740"/>
            <wp:effectExtent l="0" t="0" r="0" b="381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381000</wp:posOffset>
            </wp:positionV>
            <wp:extent cx="2253615" cy="315595"/>
            <wp:effectExtent l="0" t="0" r="0" b="8255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5348605</wp:posOffset>
            </wp:positionH>
            <wp:positionV relativeFrom="paragraph">
              <wp:posOffset>133350</wp:posOffset>
            </wp:positionV>
            <wp:extent cx="902335" cy="461010"/>
            <wp:effectExtent l="0" t="0" r="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7EB" w:rsidRDefault="004167EB" w:rsidP="004167EB">
      <w:pPr>
        <w:spacing w:before="2"/>
        <w:rPr>
          <w:b/>
          <w:sz w:val="23"/>
        </w:rPr>
      </w:pPr>
    </w:p>
    <w:p w:rsidR="004167EB" w:rsidRDefault="004167EB" w:rsidP="004167EB">
      <w:pPr>
        <w:spacing w:before="1"/>
        <w:ind w:left="1736" w:right="1133"/>
        <w:jc w:val="center"/>
        <w:rPr>
          <w:b/>
        </w:rPr>
      </w:pPr>
      <w:r>
        <w:rPr>
          <w:b/>
          <w:w w:val="110"/>
        </w:rPr>
        <w:t>(*)</w:t>
      </w:r>
    </w:p>
    <w:p w:rsidR="004167EB" w:rsidRDefault="004167EB" w:rsidP="004167EB">
      <w:pPr>
        <w:rPr>
          <w:b/>
        </w:rPr>
      </w:pPr>
    </w:p>
    <w:p w:rsidR="004167EB" w:rsidRDefault="004167EB" w:rsidP="004167EB">
      <w:pPr>
        <w:spacing w:before="4"/>
        <w:rPr>
          <w:b/>
          <w:sz w:val="28"/>
        </w:rPr>
      </w:pPr>
    </w:p>
    <w:p w:rsidR="004167EB" w:rsidRDefault="004167EB" w:rsidP="004167EB">
      <w:pPr>
        <w:ind w:left="1736" w:right="1130"/>
        <w:jc w:val="center"/>
        <w:rPr>
          <w:b/>
        </w:rPr>
      </w:pPr>
      <w:r>
        <w:rPr>
          <w:b/>
        </w:rPr>
        <w:t>SCHEMA</w:t>
      </w:r>
    </w:p>
    <w:p w:rsidR="004167EB" w:rsidRDefault="004167EB" w:rsidP="004167EB">
      <w:pPr>
        <w:spacing w:before="17"/>
        <w:ind w:left="1730" w:right="1229"/>
        <w:jc w:val="center"/>
        <w:rPr>
          <w:b/>
        </w:rPr>
      </w:pPr>
      <w:r>
        <w:rPr>
          <w:b/>
        </w:rPr>
        <w:t>CONVENZIONE PER LA REALIZZAZIONE DI TIROCINI</w:t>
      </w:r>
    </w:p>
    <w:p w:rsidR="004167EB" w:rsidRDefault="004167EB" w:rsidP="004167EB">
      <w:pPr>
        <w:spacing w:before="3"/>
        <w:rPr>
          <w:b/>
        </w:rPr>
      </w:pPr>
    </w:p>
    <w:p w:rsidR="004167EB" w:rsidRDefault="004167EB" w:rsidP="004167EB">
      <w:pPr>
        <w:pStyle w:val="Corpotesto"/>
        <w:spacing w:before="53"/>
        <w:ind w:left="3676"/>
        <w:rPr>
          <w:rFonts w:ascii="Arial" w:hAnsi="Arial"/>
        </w:rPr>
      </w:pPr>
      <w:r>
        <w:rPr>
          <w:rFonts w:ascii="Arial" w:hAnsi="Arial"/>
        </w:rPr>
        <w:t>N. ………….... del ..........................</w:t>
      </w:r>
    </w:p>
    <w:p w:rsidR="004167EB" w:rsidRDefault="004167EB" w:rsidP="004167EB">
      <w:pPr>
        <w:pStyle w:val="Corpotesto"/>
        <w:spacing w:before="18" w:line="508" w:lineRule="auto"/>
        <w:ind w:left="1736" w:right="1229"/>
        <w:jc w:val="center"/>
        <w:rPr>
          <w:rFonts w:ascii="Arial" w:hAnsi="Arial"/>
        </w:rPr>
      </w:pPr>
      <w:r>
        <w:rPr>
          <w:rFonts w:ascii="Arial" w:hAnsi="Arial"/>
          <w:w w:val="95"/>
        </w:rPr>
        <w:t>(ai</w:t>
      </w:r>
      <w:r>
        <w:rPr>
          <w:rFonts w:ascii="Arial" w:hAnsi="Arial"/>
          <w:spacing w:val="-29"/>
          <w:w w:val="95"/>
        </w:rPr>
        <w:t xml:space="preserve"> </w:t>
      </w:r>
      <w:r>
        <w:rPr>
          <w:rFonts w:ascii="Arial" w:hAnsi="Arial"/>
          <w:w w:val="95"/>
        </w:rPr>
        <w:t>sensi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dell’art.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24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comma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3</w:t>
      </w:r>
      <w:r>
        <w:rPr>
          <w:rFonts w:ascii="Arial" w:hAnsi="Arial"/>
          <w:spacing w:val="-29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29"/>
          <w:w w:val="95"/>
        </w:rPr>
        <w:t xml:space="preserve"> </w:t>
      </w:r>
      <w:r>
        <w:rPr>
          <w:rFonts w:ascii="Arial" w:hAnsi="Arial"/>
          <w:w w:val="95"/>
        </w:rPr>
        <w:t>legge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n.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>17/2005</w:t>
      </w:r>
      <w:r>
        <w:rPr>
          <w:rFonts w:ascii="Arial" w:hAnsi="Arial"/>
          <w:spacing w:val="7"/>
          <w:w w:val="95"/>
        </w:rPr>
        <w:t xml:space="preserve"> </w:t>
      </w:r>
      <w:r>
        <w:rPr>
          <w:rFonts w:ascii="Arial" w:hAnsi="Arial"/>
          <w:w w:val="95"/>
        </w:rPr>
        <w:t>e</w:t>
      </w:r>
      <w:r>
        <w:rPr>
          <w:rFonts w:ascii="Arial" w:hAnsi="Arial"/>
          <w:spacing w:val="-28"/>
          <w:w w:val="95"/>
        </w:rPr>
        <w:t xml:space="preserve"> </w:t>
      </w:r>
      <w:r>
        <w:rPr>
          <w:rFonts w:ascii="Arial" w:hAnsi="Arial"/>
          <w:w w:val="95"/>
        </w:rPr>
        <w:t xml:space="preserve">ss.mm.ii.) </w:t>
      </w:r>
      <w:r>
        <w:rPr>
          <w:rFonts w:ascii="Arial" w:hAnsi="Arial"/>
        </w:rPr>
        <w:t>TRA</w:t>
      </w:r>
    </w:p>
    <w:p w:rsidR="007C2373" w:rsidRPr="007C2373" w:rsidRDefault="004167EB" w:rsidP="007C2373">
      <w:pPr>
        <w:pStyle w:val="Corpotesto"/>
        <w:tabs>
          <w:tab w:val="left" w:pos="7027"/>
          <w:tab w:val="left" w:pos="7098"/>
        </w:tabs>
        <w:spacing w:before="123" w:line="254" w:lineRule="auto"/>
        <w:ind w:left="1002" w:right="850"/>
        <w:jc w:val="both"/>
        <w:rPr>
          <w:rFonts w:ascii="Arial" w:hAnsi="Arial" w:cs="Arial"/>
          <w:u w:val="single"/>
        </w:rPr>
      </w:pPr>
      <w:r>
        <w:rPr>
          <w:rFonts w:ascii="Arial"/>
          <w:w w:val="72"/>
          <w:u w:val="single"/>
        </w:rPr>
        <w:t xml:space="preserve"> </w:t>
      </w:r>
      <w:r w:rsidR="007C2373" w:rsidRPr="007C2373">
        <w:rPr>
          <w:rFonts w:ascii="Arial" w:hAnsi="Arial" w:cs="Arial"/>
          <w:u w:val="single"/>
        </w:rPr>
        <w:t>Universita’degli Studi di Ferrara</w:t>
      </w:r>
      <w:r w:rsidRPr="007C2373">
        <w:rPr>
          <w:rFonts w:ascii="Arial" w:hAnsi="Arial" w:cs="Arial"/>
          <w:spacing w:val="-7"/>
        </w:rPr>
        <w:t xml:space="preserve"> </w:t>
      </w:r>
      <w:r w:rsidRPr="007C2373">
        <w:rPr>
          <w:rFonts w:ascii="Arial" w:hAnsi="Arial" w:cs="Arial"/>
        </w:rPr>
        <w:t>(Soggetto</w:t>
      </w:r>
      <w:r w:rsidRPr="007C2373">
        <w:rPr>
          <w:rFonts w:ascii="Arial" w:hAnsi="Arial" w:cs="Arial"/>
          <w:spacing w:val="-32"/>
        </w:rPr>
        <w:t xml:space="preserve"> </w:t>
      </w:r>
      <w:r w:rsidRPr="007C2373">
        <w:rPr>
          <w:rFonts w:ascii="Arial" w:hAnsi="Arial" w:cs="Arial"/>
        </w:rPr>
        <w:t xml:space="preserve">promotore) con      sede     </w:t>
      </w:r>
      <w:r w:rsidRPr="007C2373">
        <w:rPr>
          <w:rFonts w:ascii="Arial" w:hAnsi="Arial" w:cs="Arial"/>
          <w:spacing w:val="14"/>
        </w:rPr>
        <w:t xml:space="preserve"> </w:t>
      </w:r>
      <w:r w:rsidRPr="007C2373">
        <w:rPr>
          <w:rFonts w:ascii="Arial" w:hAnsi="Arial" w:cs="Arial"/>
        </w:rPr>
        <w:t xml:space="preserve">legale     </w:t>
      </w:r>
      <w:r w:rsidRPr="007C2373">
        <w:rPr>
          <w:rFonts w:ascii="Arial" w:hAnsi="Arial" w:cs="Arial"/>
          <w:spacing w:val="7"/>
        </w:rPr>
        <w:t xml:space="preserve"> </w:t>
      </w:r>
      <w:r w:rsidRPr="007C2373">
        <w:rPr>
          <w:rFonts w:ascii="Arial" w:hAnsi="Arial" w:cs="Arial"/>
        </w:rPr>
        <w:t>in</w:t>
      </w:r>
      <w:r w:rsidRPr="007C2373">
        <w:rPr>
          <w:rFonts w:ascii="Arial" w:hAnsi="Arial" w:cs="Arial"/>
          <w:u w:val="single"/>
        </w:rPr>
        <w:t xml:space="preserve"> </w:t>
      </w:r>
      <w:r w:rsidR="007C2373" w:rsidRPr="007C2373">
        <w:rPr>
          <w:rFonts w:ascii="Arial" w:hAnsi="Arial" w:cs="Arial"/>
          <w:u w:val="single"/>
        </w:rPr>
        <w:t>via Ariosto 35 a Ferrara</w:t>
      </w:r>
      <w:r w:rsidRPr="007C2373">
        <w:rPr>
          <w:rFonts w:ascii="Arial" w:hAnsi="Arial" w:cs="Arial"/>
        </w:rPr>
        <w:t xml:space="preserve"> </w:t>
      </w:r>
      <w:r w:rsidR="007C2373" w:rsidRPr="007C2373">
        <w:rPr>
          <w:rFonts w:ascii="Arial" w:hAnsi="Arial" w:cs="Arial"/>
        </w:rPr>
        <w:t xml:space="preserve">cap 44121, </w:t>
      </w:r>
      <w:r w:rsidRPr="007C2373">
        <w:rPr>
          <w:rFonts w:ascii="Arial" w:hAnsi="Arial" w:cs="Arial"/>
        </w:rPr>
        <w:t>codice</w:t>
      </w:r>
      <w:r w:rsidRPr="007C2373">
        <w:rPr>
          <w:rFonts w:ascii="Arial" w:hAnsi="Arial" w:cs="Arial"/>
          <w:spacing w:val="49"/>
        </w:rPr>
        <w:t xml:space="preserve"> </w:t>
      </w:r>
      <w:r w:rsidR="007C2373" w:rsidRPr="007C2373">
        <w:rPr>
          <w:rFonts w:ascii="Arial" w:hAnsi="Arial" w:cs="Arial"/>
        </w:rPr>
        <w:t xml:space="preserve">fiscal </w:t>
      </w:r>
      <w:r w:rsidR="007C2373" w:rsidRPr="007C2373">
        <w:rPr>
          <w:rFonts w:ascii="Arial" w:hAnsi="Arial" w:cs="Arial"/>
          <w:u w:val="single"/>
        </w:rPr>
        <w:t>80007370382</w:t>
      </w:r>
      <w:r w:rsidRPr="007C2373">
        <w:rPr>
          <w:rFonts w:ascii="Arial" w:hAnsi="Arial" w:cs="Arial"/>
          <w:u w:val="single"/>
        </w:rPr>
        <w:t>,</w:t>
      </w:r>
      <w:r w:rsidRPr="007C2373">
        <w:rPr>
          <w:rFonts w:ascii="Arial" w:hAnsi="Arial" w:cs="Arial"/>
        </w:rPr>
        <w:t xml:space="preserve"> di seguito denominato Soggetto promotore, </w:t>
      </w:r>
      <w:r w:rsidRPr="007C2373">
        <w:rPr>
          <w:rFonts w:ascii="Arial" w:hAnsi="Arial" w:cs="Arial"/>
          <w:w w:val="95"/>
        </w:rPr>
        <w:t>rappresentato</w:t>
      </w:r>
      <w:r w:rsidRPr="007C2373">
        <w:rPr>
          <w:rFonts w:ascii="Arial" w:hAnsi="Arial" w:cs="Arial"/>
          <w:spacing w:val="-27"/>
          <w:w w:val="95"/>
        </w:rPr>
        <w:t xml:space="preserve"> </w:t>
      </w:r>
      <w:r w:rsidRPr="007C2373">
        <w:rPr>
          <w:rFonts w:ascii="Arial" w:hAnsi="Arial" w:cs="Arial"/>
          <w:w w:val="95"/>
        </w:rPr>
        <w:t>dal</w:t>
      </w:r>
      <w:r w:rsidRPr="007C2373">
        <w:rPr>
          <w:rFonts w:ascii="Arial" w:hAnsi="Arial" w:cs="Arial"/>
          <w:spacing w:val="-27"/>
          <w:w w:val="95"/>
        </w:rPr>
        <w:t xml:space="preserve"> </w:t>
      </w:r>
      <w:r w:rsidR="007C2373" w:rsidRPr="007C2373">
        <w:rPr>
          <w:rFonts w:ascii="Arial" w:hAnsi="Arial" w:cs="Arial"/>
          <w:w w:val="95"/>
        </w:rPr>
        <w:t xml:space="preserve"> </w:t>
      </w:r>
      <w:r w:rsidR="007C2373" w:rsidRPr="007C2373">
        <w:rPr>
          <w:rFonts w:ascii="Arial" w:hAnsi="Arial" w:cs="Arial"/>
          <w:w w:val="95"/>
          <w:u w:val="single"/>
        </w:rPr>
        <w:t>Direttore Generale dott</w:t>
      </w:r>
      <w:r w:rsidR="007C2373" w:rsidRPr="007C2373">
        <w:rPr>
          <w:rFonts w:ascii="Arial" w:hAnsi="Arial" w:cs="Arial"/>
          <w:w w:val="95"/>
        </w:rPr>
        <w:t xml:space="preserve">. </w:t>
      </w:r>
      <w:r w:rsidR="007C2373" w:rsidRPr="007C2373">
        <w:rPr>
          <w:rFonts w:ascii="Arial" w:hAnsi="Arial" w:cs="Arial"/>
          <w:w w:val="95"/>
          <w:u w:val="single"/>
        </w:rPr>
        <w:t>Giuseppe</w:t>
      </w:r>
      <w:r w:rsidR="007C2373" w:rsidRPr="007C2373">
        <w:rPr>
          <w:rFonts w:ascii="Arial" w:hAnsi="Arial" w:cs="Arial"/>
          <w:w w:val="95"/>
        </w:rPr>
        <w:t xml:space="preserve"> </w:t>
      </w:r>
      <w:r w:rsidR="007C2373" w:rsidRPr="007C2373">
        <w:rPr>
          <w:rFonts w:ascii="Arial" w:hAnsi="Arial" w:cs="Arial"/>
          <w:w w:val="95"/>
          <w:u w:val="single"/>
        </w:rPr>
        <w:t>Galvan</w:t>
      </w:r>
      <w:r w:rsidR="007C2373" w:rsidRPr="007C2373">
        <w:rPr>
          <w:rFonts w:ascii="Arial" w:hAnsi="Arial" w:cs="Arial"/>
          <w:u w:val="single"/>
        </w:rPr>
        <w:t xml:space="preserve"> </w:t>
      </w:r>
    </w:p>
    <w:p w:rsidR="007C2373" w:rsidRPr="007C2373" w:rsidRDefault="007C2373" w:rsidP="007C2373">
      <w:pPr>
        <w:spacing w:before="120" w:after="120"/>
        <w:ind w:right="458"/>
        <w:jc w:val="both"/>
        <w:rPr>
          <w:rFonts w:ascii="Arial" w:hAnsi="Arial" w:cs="Arial"/>
          <w:u w:val="single"/>
        </w:rPr>
      </w:pPr>
    </w:p>
    <w:p w:rsidR="004167EB" w:rsidRDefault="007C2373" w:rsidP="007C2373">
      <w:pPr>
        <w:pStyle w:val="Corpotesto"/>
        <w:tabs>
          <w:tab w:val="left" w:pos="4287"/>
          <w:tab w:val="left" w:pos="8086"/>
        </w:tabs>
        <w:spacing w:before="1" w:line="254" w:lineRule="auto"/>
        <w:ind w:left="1002" w:right="852"/>
        <w:jc w:val="both"/>
        <w:rPr>
          <w:rFonts w:ascii="Arial"/>
        </w:rPr>
      </w:pPr>
      <w:r>
        <w:rPr>
          <w:rFonts w:ascii="Times New Roman" w:hAnsi="Times New Roman"/>
          <w:u w:val="single"/>
        </w:rPr>
        <w:tab/>
      </w:r>
      <w:r>
        <w:rPr>
          <w:rFonts w:ascii="Arial"/>
        </w:rPr>
        <w:t xml:space="preserve"> </w:t>
      </w:r>
      <w:r w:rsidR="004167EB">
        <w:rPr>
          <w:rFonts w:ascii="Arial"/>
        </w:rPr>
        <w:t>(Soggetto ospitante) con sede legale</w:t>
      </w:r>
      <w:r w:rsidR="004167EB">
        <w:rPr>
          <w:rFonts w:ascii="Arial"/>
          <w:spacing w:val="39"/>
        </w:rPr>
        <w:t xml:space="preserve"> </w:t>
      </w:r>
      <w:r w:rsidR="004167EB">
        <w:rPr>
          <w:rFonts w:ascii="Arial"/>
        </w:rPr>
        <w:t>in</w:t>
      </w:r>
    </w:p>
    <w:p w:rsidR="004167EB" w:rsidRDefault="004167EB" w:rsidP="004167EB">
      <w:pPr>
        <w:pStyle w:val="Corpotesto"/>
        <w:tabs>
          <w:tab w:val="left" w:pos="3349"/>
          <w:tab w:val="left" w:pos="6159"/>
          <w:tab w:val="left" w:pos="8540"/>
          <w:tab w:val="left" w:pos="9386"/>
        </w:tabs>
        <w:spacing w:before="17" w:line="254" w:lineRule="auto"/>
        <w:ind w:left="1002" w:right="797"/>
        <w:jc w:val="both"/>
        <w:rPr>
          <w:rFonts w:ascii="Arial" w:hAnsi="Arial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" w:hAnsi="Arial"/>
        </w:rPr>
        <w:t>, codice</w:t>
      </w:r>
      <w:r>
        <w:rPr>
          <w:rFonts w:ascii="Arial" w:hAnsi="Arial"/>
          <w:spacing w:val="-52"/>
        </w:rPr>
        <w:t xml:space="preserve"> </w:t>
      </w:r>
      <w:r>
        <w:rPr>
          <w:rFonts w:ascii="Arial" w:hAnsi="Arial"/>
        </w:rPr>
        <w:t>fiscale/partita</w:t>
      </w:r>
      <w:r>
        <w:rPr>
          <w:rFonts w:ascii="Arial" w:hAnsi="Arial"/>
          <w:spacing w:val="-25"/>
        </w:rPr>
        <w:t xml:space="preserve"> </w:t>
      </w:r>
      <w:r>
        <w:rPr>
          <w:rFonts w:ascii="Arial" w:hAnsi="Arial"/>
        </w:rPr>
        <w:t>I.V.A.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d’ora in poi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denominato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"Soggetto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ospitante"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esercente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l’attività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1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w w:val="95"/>
        </w:rPr>
        <w:t>rappresentato/a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dal</w:t>
      </w:r>
      <w:r>
        <w:rPr>
          <w:rFonts w:ascii="Arial" w:hAnsi="Arial"/>
          <w:spacing w:val="-31"/>
          <w:w w:val="95"/>
        </w:rPr>
        <w:t xml:space="preserve"> </w:t>
      </w:r>
      <w:r>
        <w:rPr>
          <w:rFonts w:ascii="Arial" w:hAnsi="Arial"/>
          <w:w w:val="95"/>
        </w:rPr>
        <w:t>Sig.</w:t>
      </w:r>
      <w:r>
        <w:rPr>
          <w:rFonts w:ascii="Arial" w:hAnsi="Arial"/>
          <w:spacing w:val="-18"/>
        </w:rPr>
        <w:t xml:space="preserve"> </w:t>
      </w:r>
      <w:r>
        <w:rPr>
          <w:rFonts w:ascii="Arial" w:hAnsi="Arial"/>
          <w:w w:val="72"/>
          <w:u w:val="single"/>
        </w:rPr>
        <w:t xml:space="preserve"> </w:t>
      </w:r>
      <w:r>
        <w:rPr>
          <w:rFonts w:ascii="Arial" w:hAnsi="Arial"/>
          <w:u w:val="single"/>
        </w:rPr>
        <w:tab/>
      </w:r>
    </w:p>
    <w:p w:rsidR="004167EB" w:rsidRDefault="004167EB" w:rsidP="004167EB">
      <w:pPr>
        <w:spacing w:before="4"/>
        <w:rPr>
          <w:sz w:val="16"/>
        </w:rPr>
      </w:pPr>
    </w:p>
    <w:p w:rsidR="004167EB" w:rsidRDefault="004167EB" w:rsidP="004167EB">
      <w:pPr>
        <w:pStyle w:val="Corpotesto"/>
        <w:spacing w:before="53"/>
        <w:ind w:left="1375" w:right="1229"/>
        <w:jc w:val="center"/>
        <w:rPr>
          <w:rFonts w:ascii="Arial"/>
        </w:rPr>
      </w:pPr>
      <w:r>
        <w:rPr>
          <w:rFonts w:ascii="Arial"/>
          <w:w w:val="95"/>
        </w:rPr>
        <w:t>PREMESSO CHE</w:t>
      </w:r>
    </w:p>
    <w:p w:rsidR="004167EB" w:rsidRDefault="004167EB" w:rsidP="004167EB">
      <w:pPr>
        <w:pStyle w:val="Paragrafoelenco"/>
        <w:numPr>
          <w:ilvl w:val="0"/>
          <w:numId w:val="2"/>
        </w:numPr>
        <w:tabs>
          <w:tab w:val="left" w:pos="1362"/>
        </w:tabs>
        <w:spacing w:before="137" w:line="254" w:lineRule="auto"/>
        <w:ind w:right="850"/>
        <w:rPr>
          <w:rFonts w:ascii="Arial" w:hAnsi="Arial"/>
          <w:sz w:val="24"/>
        </w:rPr>
      </w:pPr>
      <w:r>
        <w:rPr>
          <w:rFonts w:ascii="Arial" w:hAnsi="Arial"/>
          <w:sz w:val="24"/>
        </w:rPr>
        <w:t>al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fine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creare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un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contatto</w:t>
      </w:r>
      <w:r>
        <w:rPr>
          <w:rFonts w:ascii="Arial" w:hAnsi="Arial"/>
          <w:spacing w:val="-27"/>
          <w:sz w:val="24"/>
        </w:rPr>
        <w:t xml:space="preserve"> </w:t>
      </w:r>
      <w:r>
        <w:rPr>
          <w:rFonts w:ascii="Arial" w:hAnsi="Arial"/>
          <w:sz w:val="24"/>
        </w:rPr>
        <w:t>diretto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tra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un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ospitante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tirocinante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allo scopo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favorirne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l’arricchimento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del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bagaglio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conoscenze,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l’acquisizione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di competenze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professionali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l’inserimento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il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>reinserimento</w:t>
      </w:r>
      <w:r>
        <w:rPr>
          <w:rFonts w:ascii="Arial" w:hAnsi="Arial"/>
          <w:spacing w:val="-42"/>
          <w:sz w:val="24"/>
        </w:rPr>
        <w:t xml:space="preserve"> </w:t>
      </w:r>
      <w:r>
        <w:rPr>
          <w:rFonts w:ascii="Arial" w:hAnsi="Arial"/>
          <w:sz w:val="24"/>
        </w:rPr>
        <w:t>lavorativo</w:t>
      </w:r>
      <w:r>
        <w:rPr>
          <w:rFonts w:ascii="Arial" w:hAnsi="Arial"/>
          <w:spacing w:val="-44"/>
          <w:sz w:val="24"/>
        </w:rPr>
        <w:t xml:space="preserve"> </w:t>
      </w:r>
      <w:r>
        <w:rPr>
          <w:rFonts w:ascii="Arial" w:hAnsi="Arial"/>
          <w:sz w:val="24"/>
        </w:rPr>
        <w:t>i</w:t>
      </w:r>
      <w:r>
        <w:rPr>
          <w:rFonts w:ascii="Arial" w:hAnsi="Arial"/>
          <w:spacing w:val="-43"/>
          <w:sz w:val="24"/>
        </w:rPr>
        <w:t xml:space="preserve"> </w:t>
      </w:r>
      <w:r>
        <w:rPr>
          <w:rFonts w:ascii="Arial" w:hAnsi="Arial"/>
          <w:sz w:val="24"/>
        </w:rPr>
        <w:t>soggetti richiamati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all’art.</w:t>
      </w:r>
      <w:r>
        <w:rPr>
          <w:rFonts w:ascii="Arial" w:hAnsi="Arial"/>
          <w:spacing w:val="-8"/>
          <w:sz w:val="24"/>
        </w:rPr>
        <w:t xml:space="preserve"> </w:t>
      </w:r>
      <w:r>
        <w:rPr>
          <w:rFonts w:ascii="Arial" w:hAnsi="Arial"/>
          <w:sz w:val="24"/>
        </w:rPr>
        <w:t>26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1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della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legge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regionale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n.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17/2005</w:t>
      </w:r>
      <w:r>
        <w:rPr>
          <w:rFonts w:ascii="Arial" w:hAnsi="Arial"/>
          <w:spacing w:val="48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ss.mm.ii.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e inseriti nell’elenco di cui al comma 5 del medesimo articolo 26, possono promuovere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tirocini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beneficio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dei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soggetti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con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le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caratteristiche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all’art. 25,</w:t>
      </w:r>
      <w:r>
        <w:rPr>
          <w:rFonts w:ascii="Arial" w:hAnsi="Arial"/>
          <w:spacing w:val="-31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1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che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non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rientrino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nelle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condizioni</w:t>
      </w:r>
      <w:r>
        <w:rPr>
          <w:rFonts w:ascii="Arial" w:hAnsi="Arial"/>
          <w:spacing w:val="-29"/>
          <w:sz w:val="24"/>
        </w:rPr>
        <w:t xml:space="preserve"> </w:t>
      </w:r>
      <w:r>
        <w:rPr>
          <w:rFonts w:ascii="Arial" w:hAnsi="Arial"/>
          <w:sz w:val="24"/>
        </w:rPr>
        <w:t>previste</w:t>
      </w:r>
      <w:r>
        <w:rPr>
          <w:rFonts w:ascii="Arial" w:hAnsi="Arial"/>
          <w:spacing w:val="-28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comma</w:t>
      </w:r>
      <w:r>
        <w:rPr>
          <w:rFonts w:ascii="Arial" w:hAnsi="Arial"/>
          <w:spacing w:val="-30"/>
          <w:sz w:val="24"/>
        </w:rPr>
        <w:t xml:space="preserve"> </w:t>
      </w:r>
      <w:r>
        <w:rPr>
          <w:rFonts w:ascii="Arial" w:hAnsi="Arial"/>
          <w:sz w:val="24"/>
        </w:rPr>
        <w:t>2;</w:t>
      </w:r>
    </w:p>
    <w:p w:rsidR="004167EB" w:rsidRDefault="004167EB" w:rsidP="004167EB">
      <w:pPr>
        <w:pStyle w:val="Paragrafoelenco"/>
        <w:numPr>
          <w:ilvl w:val="0"/>
          <w:numId w:val="2"/>
        </w:numPr>
        <w:tabs>
          <w:tab w:val="left" w:pos="1362"/>
        </w:tabs>
        <w:spacing w:before="124" w:line="254" w:lineRule="auto"/>
        <w:ind w:right="850"/>
        <w:rPr>
          <w:rFonts w:ascii="Arial" w:hAnsi="Arial"/>
          <w:sz w:val="24"/>
        </w:rPr>
      </w:pPr>
      <w:r>
        <w:rPr>
          <w:rFonts w:ascii="Arial" w:hAnsi="Arial"/>
          <w:sz w:val="24"/>
        </w:rPr>
        <w:t>Il tirocinio, ai sensi dell’art. 24, comma 1 della legge regionale n. 17/2005 e ss.mm.ii.,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consiste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un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periodo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orientamento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lavoro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>formazione</w:t>
      </w:r>
      <w:r>
        <w:rPr>
          <w:rFonts w:ascii="Arial" w:hAnsi="Arial"/>
          <w:spacing w:val="-9"/>
          <w:sz w:val="24"/>
        </w:rPr>
        <w:t xml:space="preserve"> </w:t>
      </w:r>
      <w:r>
        <w:rPr>
          <w:rFonts w:ascii="Arial" w:hAnsi="Arial"/>
          <w:sz w:val="24"/>
        </w:rPr>
        <w:t>in situazione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che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non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si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configura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come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rapporto</w:t>
      </w:r>
      <w:r>
        <w:rPr>
          <w:rFonts w:ascii="Arial" w:hAnsi="Arial"/>
          <w:spacing w:val="-25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lavoro;</w:t>
      </w:r>
    </w:p>
    <w:p w:rsidR="004167EB" w:rsidRDefault="004167EB" w:rsidP="004167EB"/>
    <w:p w:rsidR="004167EB" w:rsidRDefault="004167EB" w:rsidP="004167EB">
      <w:pPr>
        <w:spacing w:before="8"/>
        <w:rPr>
          <w:sz w:val="32"/>
        </w:rPr>
      </w:pPr>
    </w:p>
    <w:p w:rsidR="004167EB" w:rsidRDefault="004167EB" w:rsidP="004167EB">
      <w:pPr>
        <w:pStyle w:val="Corpotesto"/>
        <w:ind w:left="1372" w:right="1229"/>
        <w:jc w:val="center"/>
        <w:rPr>
          <w:rFonts w:ascii="Arial"/>
        </w:rPr>
      </w:pPr>
      <w:r>
        <w:rPr>
          <w:rFonts w:ascii="Arial"/>
        </w:rPr>
        <w:t>SI CONVIENE QU</w:t>
      </w:r>
      <w:bookmarkStart w:id="0" w:name="_GoBack"/>
      <w:bookmarkEnd w:id="0"/>
      <w:r>
        <w:rPr>
          <w:rFonts w:ascii="Arial"/>
        </w:rPr>
        <w:t>ANTO SEGUE:</w:t>
      </w:r>
    </w:p>
    <w:p w:rsidR="004167EB" w:rsidRDefault="004167EB" w:rsidP="004167EB">
      <w:pPr>
        <w:jc w:val="center"/>
        <w:sectPr w:rsidR="004167EB">
          <w:footerReference w:type="default" r:id="rId10"/>
          <w:pgSz w:w="11910" w:h="16840"/>
          <w:pgMar w:top="180" w:right="1020" w:bottom="1120" w:left="700" w:header="0" w:footer="937" w:gutter="0"/>
          <w:pgNumType w:start="1"/>
          <w:cols w:space="720"/>
        </w:sectPr>
      </w:pPr>
    </w:p>
    <w:p w:rsidR="004167EB" w:rsidRDefault="004167EB" w:rsidP="004167EB">
      <w:pPr>
        <w:pStyle w:val="Titolo3"/>
        <w:spacing w:before="43"/>
        <w:ind w:left="1377" w:right="1229"/>
        <w:jc w:val="center"/>
      </w:pPr>
      <w:r>
        <w:lastRenderedPageBreak/>
        <w:t>Art. 1</w:t>
      </w:r>
    </w:p>
    <w:p w:rsidR="004167EB" w:rsidRDefault="004167EB" w:rsidP="004167EB">
      <w:pPr>
        <w:spacing w:before="4"/>
        <w:rPr>
          <w:b/>
        </w:rPr>
      </w:pPr>
    </w:p>
    <w:p w:rsidR="004167EB" w:rsidRDefault="004167EB" w:rsidP="004167EB">
      <w:pPr>
        <w:ind w:left="1373" w:right="1229"/>
        <w:jc w:val="center"/>
        <w:rPr>
          <w:b/>
        </w:rPr>
      </w:pPr>
      <w:r>
        <w:rPr>
          <w:b/>
        </w:rPr>
        <w:t>Oggetto</w:t>
      </w:r>
    </w:p>
    <w:p w:rsidR="004167EB" w:rsidRDefault="004167EB" w:rsidP="004167EB">
      <w:pPr>
        <w:pStyle w:val="Corpotesto"/>
        <w:tabs>
          <w:tab w:val="left" w:pos="7454"/>
        </w:tabs>
        <w:spacing w:before="137"/>
        <w:ind w:left="1002"/>
        <w:rPr>
          <w:rFonts w:ascii="Arial" w:hAnsi="Arial"/>
        </w:rPr>
      </w:pPr>
      <w:r>
        <w:rPr>
          <w:rFonts w:ascii="Arial" w:hAnsi="Arial"/>
        </w:rPr>
        <w:t>La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presente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convenzione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ha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per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oggetto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l’attivazione</w:t>
      </w:r>
      <w:r>
        <w:rPr>
          <w:rFonts w:ascii="Arial" w:hAnsi="Arial"/>
          <w:spacing w:val="-28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29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>tirocini da parte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di</w:t>
      </w:r>
    </w:p>
    <w:p w:rsidR="004167EB" w:rsidRPr="004167EB" w:rsidRDefault="004167EB" w:rsidP="004167EB">
      <w:pPr>
        <w:pStyle w:val="Corpotesto"/>
        <w:tabs>
          <w:tab w:val="left" w:pos="3040"/>
          <w:tab w:val="left" w:pos="9376"/>
        </w:tabs>
        <w:spacing w:before="16" w:line="254" w:lineRule="auto"/>
        <w:ind w:left="1002" w:right="807"/>
        <w:jc w:val="both"/>
        <w:rPr>
          <w:rFonts w:ascii="Arial" w:hAnsi="Arial"/>
        </w:rPr>
      </w:pPr>
      <w:r>
        <w:rPr>
          <w:rFonts w:ascii="Arial" w:hAnsi="Arial"/>
          <w:w w:val="72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9"/>
        </w:rPr>
        <w:t xml:space="preserve"> </w:t>
      </w:r>
      <w:r>
        <w:rPr>
          <w:rFonts w:ascii="Arial" w:hAnsi="Arial"/>
        </w:rPr>
        <w:t>(Soggetto ospitante) a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promozione</w:t>
      </w:r>
      <w:r>
        <w:rPr>
          <w:rFonts w:ascii="Arial" w:hAnsi="Arial"/>
          <w:spacing w:val="49"/>
        </w:rPr>
        <w:t xml:space="preserve"> </w:t>
      </w:r>
      <w:r>
        <w:rPr>
          <w:rFonts w:ascii="Arial" w:hAnsi="Arial"/>
        </w:rPr>
        <w:t xml:space="preserve">di </w:t>
      </w:r>
      <w:r>
        <w:rPr>
          <w:rFonts w:ascii="Arial" w:hAnsi="Arial"/>
          <w:spacing w:val="24"/>
        </w:rPr>
        <w:t xml:space="preserve"> </w:t>
      </w:r>
      <w:r>
        <w:rPr>
          <w:rFonts w:ascii="Arial" w:hAnsi="Arial"/>
          <w:w w:val="72"/>
          <w:u w:val="single"/>
        </w:rPr>
        <w:t xml:space="preserve"> </w:t>
      </w:r>
      <w:r>
        <w:rPr>
          <w:rFonts w:ascii="Arial" w:hAnsi="Arial"/>
          <w:u w:val="single"/>
        </w:rPr>
        <w:tab/>
      </w:r>
      <w:r>
        <w:rPr>
          <w:rFonts w:ascii="Arial" w:hAnsi="Arial"/>
        </w:rPr>
        <w:t xml:space="preserve"> (Soggetto promotore), secondo le specifiche contenute nei rispettivi progetti formativi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di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cui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all’art.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24,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comma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3</w:t>
      </w:r>
      <w:r>
        <w:rPr>
          <w:rFonts w:ascii="Arial" w:hAnsi="Arial"/>
          <w:spacing w:val="-38"/>
        </w:rPr>
        <w:t xml:space="preserve"> </w:t>
      </w:r>
      <w:r>
        <w:rPr>
          <w:rFonts w:ascii="Arial" w:hAnsi="Arial"/>
        </w:rPr>
        <w:t>della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legge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regionale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n.</w:t>
      </w:r>
      <w:r>
        <w:rPr>
          <w:rFonts w:ascii="Arial" w:hAnsi="Arial"/>
          <w:spacing w:val="-37"/>
        </w:rPr>
        <w:t xml:space="preserve"> </w:t>
      </w:r>
      <w:r>
        <w:rPr>
          <w:rFonts w:ascii="Arial" w:hAnsi="Arial"/>
        </w:rPr>
        <w:t>17/2005</w:t>
      </w:r>
      <w:r>
        <w:rPr>
          <w:rFonts w:ascii="Arial" w:hAnsi="Arial"/>
          <w:spacing w:val="-36"/>
        </w:rPr>
        <w:t xml:space="preserve"> </w:t>
      </w:r>
      <w:r>
        <w:rPr>
          <w:rFonts w:ascii="Arial" w:hAnsi="Arial"/>
        </w:rPr>
        <w:t>e</w:t>
      </w:r>
      <w:r>
        <w:rPr>
          <w:rFonts w:ascii="Arial" w:hAnsi="Arial"/>
          <w:spacing w:val="-35"/>
        </w:rPr>
        <w:t xml:space="preserve"> </w:t>
      </w:r>
      <w:r>
        <w:rPr>
          <w:rFonts w:ascii="Arial" w:hAnsi="Arial"/>
        </w:rPr>
        <w:t>ss.mm.ii..</w:t>
      </w:r>
    </w:p>
    <w:p w:rsidR="004167EB" w:rsidRPr="004167EB" w:rsidRDefault="004167EB" w:rsidP="004167EB">
      <w:pPr>
        <w:pStyle w:val="Titolo3"/>
        <w:spacing w:line="530" w:lineRule="atLeast"/>
        <w:ind w:left="142" w:right="566" w:firstLine="607"/>
        <w:jc w:val="center"/>
        <w:rPr>
          <w:rFonts w:ascii="Times New Roman" w:hAnsi="Times New Roman" w:cs="Times New Roman"/>
          <w:bCs w:val="0"/>
          <w:lang w:val="it-IT" w:eastAsia="it-IT"/>
        </w:rPr>
      </w:pPr>
      <w:r>
        <w:t xml:space="preserve">Art. 2 </w:t>
      </w:r>
      <w:r>
        <w:br/>
      </w:r>
      <w:r w:rsidRPr="004167EB">
        <w:rPr>
          <w:rFonts w:ascii="Times New Roman" w:hAnsi="Times New Roman" w:cs="Times New Roman"/>
          <w:bCs w:val="0"/>
          <w:lang w:val="it-IT" w:eastAsia="it-IT"/>
        </w:rPr>
        <w:t>Oneri</w:t>
      </w:r>
      <w:r>
        <w:rPr>
          <w:rFonts w:ascii="Times New Roman" w:hAnsi="Times New Roman" w:cs="Times New Roman"/>
          <w:bCs w:val="0"/>
          <w:lang w:val="it-IT" w:eastAsia="it-IT"/>
        </w:rPr>
        <w:t xml:space="preserve"> </w:t>
      </w:r>
      <w:r w:rsidRPr="004167EB">
        <w:rPr>
          <w:rFonts w:ascii="Times New Roman" w:hAnsi="Times New Roman" w:cs="Times New Roman"/>
          <w:bCs w:val="0"/>
          <w:lang w:val="it-IT" w:eastAsia="it-IT"/>
        </w:rPr>
        <w:t>assicurativi</w:t>
      </w:r>
    </w:p>
    <w:p w:rsidR="004167EB" w:rsidRDefault="004167EB" w:rsidP="004167EB">
      <w:pPr>
        <w:pStyle w:val="Paragrafoelenco"/>
        <w:numPr>
          <w:ilvl w:val="0"/>
          <w:numId w:val="1"/>
        </w:numPr>
        <w:tabs>
          <w:tab w:val="left" w:pos="1569"/>
          <w:tab w:val="left" w:pos="9375"/>
        </w:tabs>
        <w:spacing w:before="140" w:line="256" w:lineRule="auto"/>
        <w:ind w:right="808" w:hanging="566"/>
        <w:rPr>
          <w:rFonts w:ascii="Arial" w:hAnsi="Arial"/>
          <w:sz w:val="24"/>
        </w:rPr>
      </w:pPr>
      <w:r>
        <w:rPr>
          <w:rFonts w:ascii="Arial" w:hAnsi="Arial"/>
          <w:w w:val="95"/>
          <w:sz w:val="24"/>
        </w:rPr>
        <w:t>L’assicurazione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obbligatoria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del</w:t>
      </w:r>
      <w:r>
        <w:rPr>
          <w:rFonts w:ascii="Arial" w:hAnsi="Arial"/>
          <w:spacing w:val="-1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tirocinante</w:t>
      </w:r>
      <w:r>
        <w:rPr>
          <w:rFonts w:ascii="Arial" w:hAnsi="Arial"/>
          <w:spacing w:val="-10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contro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gli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infortuni</w:t>
      </w:r>
      <w:r>
        <w:rPr>
          <w:rFonts w:ascii="Arial" w:hAnsi="Arial"/>
          <w:spacing w:val="-11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presso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>l’INAIL</w:t>
      </w:r>
      <w:r>
        <w:rPr>
          <w:rFonts w:ascii="Arial" w:hAnsi="Arial"/>
          <w:spacing w:val="-12"/>
          <w:w w:val="95"/>
          <w:sz w:val="24"/>
        </w:rPr>
        <w:t xml:space="preserve"> </w:t>
      </w:r>
      <w:r>
        <w:rPr>
          <w:rFonts w:ascii="Arial" w:hAnsi="Arial"/>
          <w:w w:val="95"/>
          <w:sz w:val="24"/>
        </w:rPr>
        <w:t xml:space="preserve">e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responsabilità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civile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verso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terzi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è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carico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4"/>
          <w:sz w:val="24"/>
        </w:rPr>
        <w:t xml:space="preserve"> </w:t>
      </w:r>
      <w:r>
        <w:rPr>
          <w:rFonts w:ascii="Arial" w:hAnsi="Arial"/>
          <w:w w:val="72"/>
          <w:sz w:val="24"/>
          <w:u w:val="single"/>
        </w:rPr>
        <w:t xml:space="preserve"> </w:t>
      </w:r>
      <w:r>
        <w:rPr>
          <w:rFonts w:ascii="Arial" w:hAnsi="Arial"/>
          <w:sz w:val="24"/>
          <w:u w:val="single"/>
        </w:rPr>
        <w:tab/>
      </w:r>
      <w:r>
        <w:rPr>
          <w:rFonts w:ascii="Arial" w:hAnsi="Arial"/>
          <w:sz w:val="24"/>
        </w:rPr>
        <w:t xml:space="preserve"> (soggetto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ospitante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-21"/>
          <w:sz w:val="24"/>
        </w:rPr>
        <w:t xml:space="preserve"> </w:t>
      </w:r>
      <w:r>
        <w:rPr>
          <w:rFonts w:ascii="Arial" w:hAnsi="Arial"/>
          <w:sz w:val="24"/>
        </w:rPr>
        <w:t>promotore).</w:t>
      </w:r>
    </w:p>
    <w:p w:rsidR="004167EB" w:rsidRDefault="004167EB" w:rsidP="004167EB">
      <w:pPr>
        <w:pStyle w:val="Paragrafoelenco"/>
        <w:numPr>
          <w:ilvl w:val="0"/>
          <w:numId w:val="1"/>
        </w:numPr>
        <w:tabs>
          <w:tab w:val="left" w:pos="1569"/>
        </w:tabs>
        <w:spacing w:before="115" w:line="254" w:lineRule="auto"/>
        <w:ind w:right="849" w:hanging="566"/>
        <w:rPr>
          <w:rFonts w:ascii="Arial" w:hAnsi="Arial"/>
          <w:sz w:val="24"/>
        </w:rPr>
      </w:pPr>
      <w:r>
        <w:rPr>
          <w:rFonts w:ascii="Arial" w:hAnsi="Arial"/>
          <w:sz w:val="24"/>
        </w:rPr>
        <w:t>Qualora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gli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oneri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assicurativi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cui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paragrafo</w:t>
      </w:r>
      <w:r>
        <w:rPr>
          <w:rFonts w:ascii="Arial" w:hAnsi="Arial"/>
          <w:spacing w:val="-37"/>
          <w:sz w:val="24"/>
        </w:rPr>
        <w:t xml:space="preserve"> </w:t>
      </w:r>
      <w:r>
        <w:rPr>
          <w:rFonts w:ascii="Arial" w:hAnsi="Arial"/>
          <w:sz w:val="24"/>
        </w:rPr>
        <w:t>precedente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siano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carico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del promotore,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in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caso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infortunio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evento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dannoso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durante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lo</w:t>
      </w:r>
      <w:r>
        <w:rPr>
          <w:rFonts w:ascii="Arial" w:hAnsi="Arial"/>
          <w:spacing w:val="-36"/>
          <w:sz w:val="24"/>
        </w:rPr>
        <w:t xml:space="preserve"> </w:t>
      </w:r>
      <w:r>
        <w:rPr>
          <w:rFonts w:ascii="Arial" w:hAnsi="Arial"/>
          <w:sz w:val="24"/>
        </w:rPr>
        <w:t>svolgimento</w:t>
      </w:r>
      <w:r>
        <w:rPr>
          <w:rFonts w:ascii="Arial" w:hAnsi="Arial"/>
          <w:spacing w:val="-35"/>
          <w:sz w:val="24"/>
        </w:rPr>
        <w:t xml:space="preserve"> </w:t>
      </w:r>
      <w:r>
        <w:rPr>
          <w:rFonts w:ascii="Arial" w:hAnsi="Arial"/>
          <w:sz w:val="24"/>
        </w:rPr>
        <w:t>del tirocinio, il soggetto ospitante si impegna a segnalare immediatamente l’evento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al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soggetto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promotore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affinché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lo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stesso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adempia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ai</w:t>
      </w:r>
      <w:r>
        <w:rPr>
          <w:rFonts w:ascii="Arial" w:hAnsi="Arial"/>
          <w:spacing w:val="-24"/>
          <w:sz w:val="24"/>
        </w:rPr>
        <w:t xml:space="preserve"> </w:t>
      </w:r>
      <w:r>
        <w:rPr>
          <w:rFonts w:ascii="Arial" w:hAnsi="Arial"/>
          <w:sz w:val="24"/>
        </w:rPr>
        <w:t>relativi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oneri</w:t>
      </w:r>
      <w:r>
        <w:rPr>
          <w:rFonts w:ascii="Arial" w:hAnsi="Arial"/>
          <w:spacing w:val="-23"/>
          <w:sz w:val="24"/>
        </w:rPr>
        <w:t xml:space="preserve"> </w:t>
      </w:r>
      <w:r>
        <w:rPr>
          <w:rFonts w:ascii="Arial" w:hAnsi="Arial"/>
          <w:sz w:val="24"/>
        </w:rPr>
        <w:t>di denuncia presso l’Inail e la Compagnia assicuratrice. Qualora gli oneri assicurativi siano a carico del soggetto ospitante, quest’ultimo, oltre a segnalare immediatamente l’evento al soggetto promotore, adempie ai relativi</w:t>
      </w:r>
      <w:r>
        <w:rPr>
          <w:rFonts w:ascii="Arial" w:hAnsi="Arial"/>
          <w:spacing w:val="-22"/>
          <w:sz w:val="24"/>
        </w:rPr>
        <w:t xml:space="preserve"> </w:t>
      </w:r>
      <w:r>
        <w:rPr>
          <w:rFonts w:ascii="Arial" w:hAnsi="Arial"/>
          <w:sz w:val="24"/>
        </w:rPr>
        <w:t>oneri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di</w:t>
      </w:r>
      <w:r>
        <w:rPr>
          <w:rFonts w:ascii="Arial" w:hAnsi="Arial"/>
          <w:spacing w:val="-20"/>
          <w:sz w:val="24"/>
        </w:rPr>
        <w:t xml:space="preserve"> </w:t>
      </w:r>
      <w:r>
        <w:rPr>
          <w:rFonts w:ascii="Arial" w:hAnsi="Arial"/>
          <w:sz w:val="24"/>
        </w:rPr>
        <w:t>denuncia.</w:t>
      </w:r>
    </w:p>
    <w:p w:rsidR="004167EB" w:rsidRDefault="004167EB" w:rsidP="004167EB">
      <w:pPr>
        <w:spacing w:before="1"/>
        <w:rPr>
          <w:sz w:val="21"/>
        </w:rPr>
      </w:pPr>
    </w:p>
    <w:p w:rsidR="004167EB" w:rsidRDefault="004167EB" w:rsidP="004167EB">
      <w:pPr>
        <w:pStyle w:val="Titolo3"/>
        <w:ind w:left="1375" w:right="1229"/>
        <w:jc w:val="center"/>
      </w:pPr>
      <w:r>
        <w:t>Art. 3</w:t>
      </w:r>
    </w:p>
    <w:p w:rsidR="004167EB" w:rsidRDefault="004167EB" w:rsidP="004167EB">
      <w:pPr>
        <w:spacing w:before="4"/>
        <w:rPr>
          <w:b/>
        </w:rPr>
      </w:pPr>
    </w:p>
    <w:p w:rsidR="004167EB" w:rsidRDefault="004167EB" w:rsidP="004167EB">
      <w:pPr>
        <w:ind w:left="1371" w:right="1229"/>
        <w:jc w:val="center"/>
        <w:rPr>
          <w:b/>
        </w:rPr>
      </w:pPr>
      <w:r>
        <w:rPr>
          <w:b/>
        </w:rPr>
        <w:t>Indennità di partecipazione</w:t>
      </w:r>
    </w:p>
    <w:p w:rsidR="004167EB" w:rsidRDefault="004167EB" w:rsidP="004167EB">
      <w:pPr>
        <w:pStyle w:val="Corpotesto"/>
        <w:spacing w:before="137" w:line="256" w:lineRule="auto"/>
        <w:ind w:left="1002" w:right="853"/>
        <w:jc w:val="both"/>
        <w:rPr>
          <w:rFonts w:ascii="Arial" w:hAnsi="Arial"/>
        </w:rPr>
      </w:pPr>
      <w:r>
        <w:rPr>
          <w:rFonts w:ascii="Arial" w:hAnsi="Arial"/>
          <w:w w:val="95"/>
        </w:rPr>
        <w:t>L’indennità</w:t>
      </w:r>
      <w:r>
        <w:rPr>
          <w:rFonts w:ascii="Arial" w:hAnsi="Arial"/>
          <w:spacing w:val="-18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partecipazione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di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cui</w:t>
      </w:r>
      <w:r>
        <w:rPr>
          <w:rFonts w:ascii="Arial" w:hAnsi="Arial"/>
          <w:spacing w:val="-17"/>
          <w:w w:val="95"/>
        </w:rPr>
        <w:t xml:space="preserve"> </w:t>
      </w:r>
      <w:r>
        <w:rPr>
          <w:rFonts w:ascii="Arial" w:hAnsi="Arial"/>
          <w:w w:val="95"/>
        </w:rPr>
        <w:t>all’art.</w:t>
      </w:r>
      <w:r>
        <w:rPr>
          <w:rFonts w:ascii="Arial" w:hAnsi="Arial"/>
          <w:spacing w:val="-15"/>
          <w:w w:val="95"/>
        </w:rPr>
        <w:t xml:space="preserve"> </w:t>
      </w:r>
      <w:r>
        <w:rPr>
          <w:rFonts w:ascii="Arial" w:hAnsi="Arial"/>
          <w:w w:val="95"/>
        </w:rPr>
        <w:t>26</w:t>
      </w:r>
      <w:r>
        <w:rPr>
          <w:rFonts w:ascii="Arial" w:hAnsi="Arial"/>
          <w:spacing w:val="-17"/>
          <w:w w:val="95"/>
        </w:rPr>
        <w:t xml:space="preserve"> </w:t>
      </w:r>
      <w:r>
        <w:rPr>
          <w:rFonts w:ascii="Arial" w:hAnsi="Arial"/>
          <w:w w:val="95"/>
        </w:rPr>
        <w:t>quater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della</w:t>
      </w:r>
      <w:r>
        <w:rPr>
          <w:rFonts w:ascii="Arial" w:hAnsi="Arial"/>
          <w:spacing w:val="-16"/>
          <w:w w:val="95"/>
        </w:rPr>
        <w:t xml:space="preserve"> </w:t>
      </w:r>
      <w:r>
        <w:rPr>
          <w:rFonts w:ascii="Arial" w:hAnsi="Arial"/>
          <w:w w:val="95"/>
        </w:rPr>
        <w:t>legge</w:t>
      </w:r>
      <w:r>
        <w:rPr>
          <w:rFonts w:ascii="Arial" w:hAnsi="Arial"/>
          <w:spacing w:val="-17"/>
          <w:w w:val="95"/>
        </w:rPr>
        <w:t xml:space="preserve"> </w:t>
      </w:r>
      <w:r>
        <w:rPr>
          <w:rFonts w:ascii="Arial" w:hAnsi="Arial"/>
          <w:w w:val="95"/>
        </w:rPr>
        <w:t>regionale</w:t>
      </w:r>
      <w:r>
        <w:rPr>
          <w:rFonts w:ascii="Arial" w:hAnsi="Arial"/>
          <w:spacing w:val="-17"/>
          <w:w w:val="95"/>
        </w:rPr>
        <w:t xml:space="preserve"> </w:t>
      </w:r>
      <w:r>
        <w:rPr>
          <w:rFonts w:ascii="Arial" w:hAnsi="Arial"/>
          <w:w w:val="95"/>
        </w:rPr>
        <w:t>n.</w:t>
      </w:r>
      <w:r>
        <w:rPr>
          <w:rFonts w:ascii="Arial" w:hAnsi="Arial"/>
          <w:spacing w:val="-17"/>
          <w:w w:val="95"/>
        </w:rPr>
        <w:t xml:space="preserve"> </w:t>
      </w:r>
      <w:r>
        <w:rPr>
          <w:rFonts w:ascii="Arial" w:hAnsi="Arial"/>
          <w:w w:val="95"/>
        </w:rPr>
        <w:t>17/2005 e ss.mm.ii. è corrisposta da</w:t>
      </w:r>
      <w:r w:rsidR="007C2373">
        <w:rPr>
          <w:rFonts w:ascii="Arial" w:hAnsi="Arial"/>
          <w:w w:val="95"/>
        </w:rPr>
        <w:t xml:space="preserve"> </w:t>
      </w:r>
      <w:r w:rsidR="007C2373" w:rsidRPr="007C2373">
        <w:rPr>
          <w:rFonts w:ascii="Arial" w:hAnsi="Arial"/>
          <w:w w:val="95"/>
          <w:u w:val="single"/>
        </w:rPr>
        <w:t>Soggetto Ospitante</w:t>
      </w:r>
      <w:r>
        <w:rPr>
          <w:rFonts w:ascii="Arial" w:hAnsi="Arial"/>
          <w:w w:val="95"/>
        </w:rPr>
        <w:t xml:space="preserve"> (Soggetto ospitante/ Soggetto promotore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/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altro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soggetto)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sulla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base</w:t>
      </w:r>
      <w:r>
        <w:rPr>
          <w:rFonts w:ascii="Arial" w:hAnsi="Arial"/>
          <w:spacing w:val="-25"/>
          <w:w w:val="95"/>
        </w:rPr>
        <w:t xml:space="preserve"> </w:t>
      </w:r>
      <w:r>
        <w:rPr>
          <w:rFonts w:ascii="Arial" w:hAnsi="Arial"/>
          <w:w w:val="95"/>
        </w:rPr>
        <w:t>del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riferimento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amministrativo……………….</w:t>
      </w:r>
      <w:r w:rsidR="00E14A4F">
        <w:rPr>
          <w:rFonts w:ascii="Arial" w:hAnsi="Arial"/>
          <w:w w:val="95"/>
        </w:rPr>
        <w:t>(obbligatorio solo per tirocini cofinanziati o finanziati da altro soggetto diverso dal promotore/ospitante)</w:t>
      </w:r>
    </w:p>
    <w:p w:rsidR="004167EB" w:rsidRDefault="004167EB" w:rsidP="004167EB">
      <w:pPr>
        <w:tabs>
          <w:tab w:val="left" w:pos="3990"/>
        </w:tabs>
      </w:pPr>
    </w:p>
    <w:p w:rsidR="004167EB" w:rsidRDefault="004167EB" w:rsidP="004167EB">
      <w:pPr>
        <w:pStyle w:val="Titolo3"/>
        <w:spacing w:before="216" w:line="360" w:lineRule="auto"/>
        <w:ind w:left="4081" w:right="1700" w:firstLine="794"/>
      </w:pPr>
      <w:r>
        <w:t xml:space="preserve">Art. 4 </w:t>
      </w:r>
      <w:r>
        <w:br/>
      </w:r>
      <w:r>
        <w:rPr>
          <w:w w:val="90"/>
        </w:rPr>
        <w:t>Obblighi dei soggetti</w:t>
      </w:r>
    </w:p>
    <w:p w:rsidR="004167EB" w:rsidRDefault="004167EB" w:rsidP="004167EB">
      <w:pPr>
        <w:pStyle w:val="Corpotesto"/>
        <w:spacing w:line="254" w:lineRule="auto"/>
        <w:ind w:left="1002" w:right="386"/>
        <w:rPr>
          <w:rFonts w:ascii="Arial"/>
        </w:rPr>
      </w:pPr>
      <w:r>
        <w:rPr>
          <w:rFonts w:ascii="Arial"/>
        </w:rPr>
        <w:t>Il</w:t>
      </w:r>
      <w:r>
        <w:rPr>
          <w:rFonts w:ascii="Arial"/>
          <w:spacing w:val="-38"/>
        </w:rPr>
        <w:t xml:space="preserve"> </w:t>
      </w:r>
      <w:r>
        <w:rPr>
          <w:rFonts w:ascii="Arial"/>
        </w:rPr>
        <w:t>soggetto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promotore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e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il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soggetto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ospitante</w:t>
      </w:r>
      <w:r>
        <w:rPr>
          <w:rFonts w:ascii="Arial"/>
          <w:spacing w:val="-36"/>
        </w:rPr>
        <w:t xml:space="preserve"> </w:t>
      </w:r>
      <w:r>
        <w:rPr>
          <w:rFonts w:ascii="Arial"/>
        </w:rPr>
        <w:t>si</w:t>
      </w:r>
      <w:r>
        <w:rPr>
          <w:rFonts w:ascii="Arial"/>
          <w:spacing w:val="-36"/>
        </w:rPr>
        <w:t xml:space="preserve"> </w:t>
      </w:r>
      <w:r>
        <w:rPr>
          <w:rFonts w:ascii="Arial"/>
        </w:rPr>
        <w:t>impegnano</w:t>
      </w:r>
      <w:r>
        <w:rPr>
          <w:rFonts w:ascii="Arial"/>
          <w:spacing w:val="-38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rispettare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tutti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gli</w:t>
      </w:r>
      <w:r>
        <w:rPr>
          <w:rFonts w:ascii="Arial"/>
          <w:spacing w:val="-38"/>
        </w:rPr>
        <w:t xml:space="preserve"> </w:t>
      </w:r>
      <w:r>
        <w:rPr>
          <w:rFonts w:ascii="Arial"/>
        </w:rPr>
        <w:t>obblighi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e i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divieti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di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cui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alla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legge</w:t>
      </w:r>
      <w:r>
        <w:rPr>
          <w:rFonts w:ascii="Arial"/>
          <w:spacing w:val="-22"/>
        </w:rPr>
        <w:t xml:space="preserve"> </w:t>
      </w:r>
      <w:r>
        <w:rPr>
          <w:rFonts w:ascii="Arial"/>
        </w:rPr>
        <w:t>regionale</w:t>
      </w:r>
      <w:r>
        <w:rPr>
          <w:rFonts w:ascii="Arial"/>
          <w:spacing w:val="-24"/>
        </w:rPr>
        <w:t xml:space="preserve"> </w:t>
      </w:r>
      <w:r>
        <w:rPr>
          <w:rFonts w:ascii="Arial"/>
        </w:rPr>
        <w:t>n.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17/2005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e</w:t>
      </w:r>
      <w:r>
        <w:rPr>
          <w:rFonts w:ascii="Arial"/>
          <w:spacing w:val="-23"/>
        </w:rPr>
        <w:t xml:space="preserve"> </w:t>
      </w:r>
      <w:r>
        <w:rPr>
          <w:rFonts w:ascii="Arial"/>
        </w:rPr>
        <w:t>ss.mm.ii.</w:t>
      </w:r>
    </w:p>
    <w:p w:rsidR="004167EB" w:rsidRDefault="004167EB" w:rsidP="004167EB"/>
    <w:p w:rsidR="004167EB" w:rsidRDefault="004167EB" w:rsidP="004167EB"/>
    <w:p w:rsidR="004167EB" w:rsidRDefault="004167EB" w:rsidP="004167EB">
      <w:pPr>
        <w:spacing w:before="7"/>
        <w:rPr>
          <w:sz w:val="23"/>
        </w:rPr>
      </w:pPr>
    </w:p>
    <w:p w:rsidR="004167EB" w:rsidRDefault="004167EB" w:rsidP="004167EB">
      <w:pPr>
        <w:rPr>
          <w:sz w:val="20"/>
        </w:rPr>
      </w:pPr>
    </w:p>
    <w:p w:rsidR="004167EB" w:rsidRDefault="004167EB" w:rsidP="004167EB">
      <w:pPr>
        <w:rPr>
          <w:sz w:val="20"/>
        </w:rPr>
      </w:pPr>
    </w:p>
    <w:p w:rsidR="004167EB" w:rsidRDefault="004167EB" w:rsidP="004167EB">
      <w:pPr>
        <w:spacing w:before="2"/>
        <w:rPr>
          <w:sz w:val="23"/>
        </w:rPr>
      </w:pPr>
    </w:p>
    <w:p w:rsidR="004167EB" w:rsidRDefault="004167EB" w:rsidP="004167EB">
      <w:pPr>
        <w:pStyle w:val="Titolo3"/>
        <w:spacing w:before="54"/>
        <w:ind w:left="1002"/>
      </w:pPr>
      <w:r>
        <w:rPr>
          <w:w w:val="110"/>
        </w:rPr>
        <w:t>(*)</w:t>
      </w:r>
    </w:p>
    <w:p w:rsidR="00255008" w:rsidRPr="004167EB" w:rsidRDefault="004167EB" w:rsidP="004167EB">
      <w:pPr>
        <w:pStyle w:val="Corpotesto"/>
        <w:spacing w:before="16" w:line="384" w:lineRule="auto"/>
        <w:ind w:left="1002" w:right="851"/>
        <w:rPr>
          <w:rFonts w:ascii="Arial"/>
        </w:rPr>
      </w:pPr>
      <w:r>
        <w:rPr>
          <w:rFonts w:ascii="Arial"/>
        </w:rPr>
        <w:t>Altri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eventuali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loghi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previsti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da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specifici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progetti/programmi</w:t>
      </w:r>
      <w:r>
        <w:rPr>
          <w:rFonts w:ascii="Arial"/>
          <w:spacing w:val="-34"/>
        </w:rPr>
        <w:t xml:space="preserve"> </w:t>
      </w:r>
      <w:r>
        <w:rPr>
          <w:rFonts w:ascii="Arial"/>
        </w:rPr>
        <w:t>comunitari,</w:t>
      </w:r>
      <w:r>
        <w:rPr>
          <w:rFonts w:ascii="Arial"/>
          <w:spacing w:val="-37"/>
        </w:rPr>
        <w:t xml:space="preserve"> </w:t>
      </w:r>
      <w:r>
        <w:rPr>
          <w:rFonts w:ascii="Arial"/>
        </w:rPr>
        <w:t>nazionali</w:t>
      </w:r>
      <w:r>
        <w:rPr>
          <w:rFonts w:ascii="Arial"/>
          <w:spacing w:val="-35"/>
        </w:rPr>
        <w:t xml:space="preserve"> </w:t>
      </w:r>
      <w:r>
        <w:rPr>
          <w:rFonts w:ascii="Arial"/>
        </w:rPr>
        <w:t>o regionali</w:t>
      </w:r>
    </w:p>
    <w:sectPr w:rsidR="00255008" w:rsidRPr="004167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F3" w:rsidRDefault="00D310F3" w:rsidP="004167EB">
      <w:r>
        <w:separator/>
      </w:r>
    </w:p>
  </w:endnote>
  <w:endnote w:type="continuationSeparator" w:id="0">
    <w:p w:rsidR="00D310F3" w:rsidRDefault="00D310F3" w:rsidP="0041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005" w:rsidRDefault="00D310F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F3" w:rsidRDefault="00D310F3" w:rsidP="004167EB">
      <w:r>
        <w:separator/>
      </w:r>
    </w:p>
  </w:footnote>
  <w:footnote w:type="continuationSeparator" w:id="0">
    <w:p w:rsidR="00D310F3" w:rsidRDefault="00D310F3" w:rsidP="00416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C14E2"/>
    <w:multiLevelType w:val="hybridMultilevel"/>
    <w:tmpl w:val="9BB0540C"/>
    <w:lvl w:ilvl="0" w:tplc="BB3693B0">
      <w:numFmt w:val="bullet"/>
      <w:lvlText w:val="-"/>
      <w:lvlJc w:val="left"/>
      <w:pPr>
        <w:ind w:left="1362" w:hanging="360"/>
      </w:pPr>
      <w:rPr>
        <w:rFonts w:ascii="Times New Roman" w:eastAsia="Times New Roman" w:hAnsi="Times New Roman" w:hint="default"/>
        <w:spacing w:val="-20"/>
        <w:w w:val="76"/>
        <w:sz w:val="24"/>
      </w:rPr>
    </w:lvl>
    <w:lvl w:ilvl="1" w:tplc="5BDC7C4E">
      <w:numFmt w:val="bullet"/>
      <w:lvlText w:val="•"/>
      <w:lvlJc w:val="left"/>
      <w:pPr>
        <w:ind w:left="2242" w:hanging="360"/>
      </w:pPr>
      <w:rPr>
        <w:rFonts w:hint="default"/>
      </w:rPr>
    </w:lvl>
    <w:lvl w:ilvl="2" w:tplc="41C489DA">
      <w:numFmt w:val="bullet"/>
      <w:lvlText w:val="•"/>
      <w:lvlJc w:val="left"/>
      <w:pPr>
        <w:ind w:left="3125" w:hanging="360"/>
      </w:pPr>
      <w:rPr>
        <w:rFonts w:hint="default"/>
      </w:rPr>
    </w:lvl>
    <w:lvl w:ilvl="3" w:tplc="EA5677B0"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FE78FA32">
      <w:numFmt w:val="bullet"/>
      <w:lvlText w:val="•"/>
      <w:lvlJc w:val="left"/>
      <w:pPr>
        <w:ind w:left="4890" w:hanging="360"/>
      </w:pPr>
      <w:rPr>
        <w:rFonts w:hint="default"/>
      </w:rPr>
    </w:lvl>
    <w:lvl w:ilvl="5" w:tplc="FA702520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7F6E0B5E">
      <w:numFmt w:val="bullet"/>
      <w:lvlText w:val="•"/>
      <w:lvlJc w:val="left"/>
      <w:pPr>
        <w:ind w:left="6655" w:hanging="360"/>
      </w:pPr>
      <w:rPr>
        <w:rFonts w:hint="default"/>
      </w:rPr>
    </w:lvl>
    <w:lvl w:ilvl="7" w:tplc="920A1FC6">
      <w:numFmt w:val="bullet"/>
      <w:lvlText w:val="•"/>
      <w:lvlJc w:val="left"/>
      <w:pPr>
        <w:ind w:left="7538" w:hanging="360"/>
      </w:pPr>
      <w:rPr>
        <w:rFonts w:hint="default"/>
      </w:rPr>
    </w:lvl>
    <w:lvl w:ilvl="8" w:tplc="6E96DA32">
      <w:numFmt w:val="bullet"/>
      <w:lvlText w:val="•"/>
      <w:lvlJc w:val="left"/>
      <w:pPr>
        <w:ind w:left="8421" w:hanging="360"/>
      </w:pPr>
      <w:rPr>
        <w:rFonts w:hint="default"/>
      </w:rPr>
    </w:lvl>
  </w:abstractNum>
  <w:abstractNum w:abstractNumId="1" w15:restartNumberingAfterBreak="0">
    <w:nsid w:val="40E675BA"/>
    <w:multiLevelType w:val="hybridMultilevel"/>
    <w:tmpl w:val="4C5E36CE"/>
    <w:lvl w:ilvl="0" w:tplc="EE7005E4">
      <w:start w:val="1"/>
      <w:numFmt w:val="decimal"/>
      <w:lvlText w:val="%1."/>
      <w:lvlJc w:val="left"/>
      <w:pPr>
        <w:ind w:left="1568" w:hanging="567"/>
      </w:pPr>
      <w:rPr>
        <w:rFonts w:ascii="Arial" w:eastAsia="Times New Roman" w:hAnsi="Arial" w:cs="Arial" w:hint="default"/>
        <w:w w:val="85"/>
        <w:sz w:val="24"/>
        <w:szCs w:val="24"/>
      </w:rPr>
    </w:lvl>
    <w:lvl w:ilvl="1" w:tplc="487048FC">
      <w:numFmt w:val="bullet"/>
      <w:lvlText w:val="•"/>
      <w:lvlJc w:val="left"/>
      <w:pPr>
        <w:ind w:left="2422" w:hanging="567"/>
      </w:pPr>
      <w:rPr>
        <w:rFonts w:hint="default"/>
      </w:rPr>
    </w:lvl>
    <w:lvl w:ilvl="2" w:tplc="6E7274CE">
      <w:numFmt w:val="bullet"/>
      <w:lvlText w:val="•"/>
      <w:lvlJc w:val="left"/>
      <w:pPr>
        <w:ind w:left="3285" w:hanging="567"/>
      </w:pPr>
      <w:rPr>
        <w:rFonts w:hint="default"/>
      </w:rPr>
    </w:lvl>
    <w:lvl w:ilvl="3" w:tplc="897E2144">
      <w:numFmt w:val="bullet"/>
      <w:lvlText w:val="•"/>
      <w:lvlJc w:val="left"/>
      <w:pPr>
        <w:ind w:left="4147" w:hanging="567"/>
      </w:pPr>
      <w:rPr>
        <w:rFonts w:hint="default"/>
      </w:rPr>
    </w:lvl>
    <w:lvl w:ilvl="4" w:tplc="740A1D98">
      <w:numFmt w:val="bullet"/>
      <w:lvlText w:val="•"/>
      <w:lvlJc w:val="left"/>
      <w:pPr>
        <w:ind w:left="5010" w:hanging="567"/>
      </w:pPr>
      <w:rPr>
        <w:rFonts w:hint="default"/>
      </w:rPr>
    </w:lvl>
    <w:lvl w:ilvl="5" w:tplc="DA2A2500">
      <w:numFmt w:val="bullet"/>
      <w:lvlText w:val="•"/>
      <w:lvlJc w:val="left"/>
      <w:pPr>
        <w:ind w:left="5873" w:hanging="567"/>
      </w:pPr>
      <w:rPr>
        <w:rFonts w:hint="default"/>
      </w:rPr>
    </w:lvl>
    <w:lvl w:ilvl="6" w:tplc="F7A035EE">
      <w:numFmt w:val="bullet"/>
      <w:lvlText w:val="•"/>
      <w:lvlJc w:val="left"/>
      <w:pPr>
        <w:ind w:left="6735" w:hanging="567"/>
      </w:pPr>
      <w:rPr>
        <w:rFonts w:hint="default"/>
      </w:rPr>
    </w:lvl>
    <w:lvl w:ilvl="7" w:tplc="75D6325C">
      <w:numFmt w:val="bullet"/>
      <w:lvlText w:val="•"/>
      <w:lvlJc w:val="left"/>
      <w:pPr>
        <w:ind w:left="7598" w:hanging="567"/>
      </w:pPr>
      <w:rPr>
        <w:rFonts w:hint="default"/>
      </w:rPr>
    </w:lvl>
    <w:lvl w:ilvl="8" w:tplc="4A563194">
      <w:numFmt w:val="bullet"/>
      <w:lvlText w:val="•"/>
      <w:lvlJc w:val="left"/>
      <w:pPr>
        <w:ind w:left="8461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EB"/>
    <w:rsid w:val="00060206"/>
    <w:rsid w:val="00255008"/>
    <w:rsid w:val="003F5BC3"/>
    <w:rsid w:val="004167EB"/>
    <w:rsid w:val="007C2373"/>
    <w:rsid w:val="00BF7A92"/>
    <w:rsid w:val="00D310F3"/>
    <w:rsid w:val="00DA0DF6"/>
    <w:rsid w:val="00E14A4F"/>
    <w:rsid w:val="00E9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47406"/>
  <w15:chartTrackingRefBased/>
  <w15:docId w15:val="{9B17071C-971B-43BC-8CCE-66D8864E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67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link w:val="Titolo3Carattere"/>
    <w:uiPriority w:val="1"/>
    <w:qFormat/>
    <w:rsid w:val="004167EB"/>
    <w:pPr>
      <w:ind w:left="432"/>
      <w:outlineLvl w:val="2"/>
    </w:pPr>
    <w:rPr>
      <w:rFonts w:ascii="Arial" w:hAnsi="Arial" w:cs="Arial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4167EB"/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4167EB"/>
    <w:rPr>
      <w:rFonts w:ascii="Courier New" w:hAnsi="Courier New" w:cs="Courier New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67EB"/>
    <w:rPr>
      <w:rFonts w:ascii="Courier New" w:eastAsia="Times New Roman" w:hAnsi="Courier New" w:cs="Courier New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4167EB"/>
    <w:pPr>
      <w:spacing w:before="94"/>
      <w:ind w:left="994" w:hanging="358"/>
      <w:jc w:val="both"/>
    </w:pPr>
    <w:rPr>
      <w:rFonts w:ascii="Courier New" w:hAnsi="Courier New" w:cs="Courier New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167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67E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67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67E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Bedeschi</dc:creator>
  <cp:keywords/>
  <dc:description/>
  <cp:lastModifiedBy>Chiara Bedeschi</cp:lastModifiedBy>
  <cp:revision>4</cp:revision>
  <dcterms:created xsi:type="dcterms:W3CDTF">2019-08-08T09:12:00Z</dcterms:created>
  <dcterms:modified xsi:type="dcterms:W3CDTF">2019-08-08T10:02:00Z</dcterms:modified>
</cp:coreProperties>
</file>